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6"/>
          <w:szCs w:val="36"/>
        </w:rPr>
      </w:pPr>
      <w:r>
        <w:rPr>
          <w:rFonts w:hint="eastAsia" w:ascii="宋体" w:hAnsi="宋体"/>
          <w:b/>
          <w:bCs/>
          <w:sz w:val="36"/>
          <w:szCs w:val="36"/>
        </w:rPr>
        <w:t>202</w:t>
      </w:r>
      <w:r>
        <w:rPr>
          <w:rFonts w:ascii="宋体" w:hAnsi="宋体"/>
          <w:b/>
          <w:bCs/>
          <w:sz w:val="36"/>
          <w:szCs w:val="36"/>
        </w:rPr>
        <w:t>2</w:t>
      </w:r>
      <w:r>
        <w:rPr>
          <w:rFonts w:hint="eastAsia" w:ascii="宋体" w:hAnsi="宋体"/>
          <w:b/>
          <w:bCs/>
          <w:sz w:val="36"/>
          <w:szCs w:val="36"/>
        </w:rPr>
        <w:t>-202</w:t>
      </w:r>
      <w:r>
        <w:rPr>
          <w:rFonts w:ascii="宋体" w:hAnsi="宋体"/>
          <w:b/>
          <w:bCs/>
          <w:sz w:val="36"/>
          <w:szCs w:val="36"/>
        </w:rPr>
        <w:t>3</w:t>
      </w:r>
      <w:r>
        <w:rPr>
          <w:rFonts w:hint="eastAsia" w:ascii="宋体" w:hAnsi="宋体"/>
          <w:b/>
          <w:bCs/>
          <w:sz w:val="36"/>
          <w:szCs w:val="36"/>
        </w:rPr>
        <w:t>年度</w:t>
      </w:r>
      <w:r>
        <w:rPr>
          <w:rFonts w:hint="eastAsia" w:ascii="宋体" w:hAnsi="宋体"/>
          <w:b/>
          <w:sz w:val="36"/>
          <w:szCs w:val="36"/>
        </w:rPr>
        <w:t>云南省农科院小麦试验联合体</w:t>
      </w:r>
    </w:p>
    <w:p>
      <w:pPr>
        <w:spacing w:line="360" w:lineRule="auto"/>
        <w:jc w:val="center"/>
        <w:rPr>
          <w:rFonts w:ascii="宋体" w:hAnsi="宋体"/>
          <w:b/>
          <w:bCs/>
          <w:sz w:val="36"/>
          <w:szCs w:val="36"/>
        </w:rPr>
      </w:pPr>
      <w:r>
        <w:rPr>
          <w:rFonts w:hint="eastAsia" w:ascii="宋体" w:hAnsi="宋体"/>
          <w:b/>
          <w:sz w:val="36"/>
          <w:szCs w:val="36"/>
        </w:rPr>
        <w:t>试验</w:t>
      </w:r>
      <w:r>
        <w:rPr>
          <w:rFonts w:hint="eastAsia" w:ascii="宋体" w:hAnsi="宋体"/>
          <w:b/>
          <w:bCs/>
          <w:sz w:val="36"/>
          <w:szCs w:val="36"/>
        </w:rPr>
        <w:t>实施方案</w:t>
      </w:r>
    </w:p>
    <w:p>
      <w:pPr>
        <w:spacing w:line="360" w:lineRule="auto"/>
        <w:jc w:val="center"/>
        <w:rPr>
          <w:rFonts w:ascii="宋体" w:hAnsi="宋体"/>
          <w:b/>
          <w:bCs/>
          <w:sz w:val="28"/>
          <w:szCs w:val="28"/>
        </w:rPr>
      </w:pPr>
      <w:r>
        <w:rPr>
          <w:rFonts w:hint="eastAsia" w:ascii="宋体" w:hAnsi="宋体"/>
          <w:b/>
          <w:bCs/>
          <w:sz w:val="28"/>
          <w:szCs w:val="28"/>
        </w:rPr>
        <w:t>云南省农业科学院粮食作物研究所(牵头单位)</w:t>
      </w:r>
    </w:p>
    <w:p>
      <w:pPr>
        <w:spacing w:before="156" w:beforeLines="50" w:after="156" w:afterLines="50" w:line="380" w:lineRule="exact"/>
        <w:ind w:firstLine="422" w:firstLineChars="200"/>
        <w:rPr>
          <w:rFonts w:ascii="宋体" w:hAnsi="宋体"/>
          <w:szCs w:val="21"/>
        </w:rPr>
      </w:pPr>
      <w:r>
        <w:rPr>
          <w:rFonts w:hint="eastAsia" w:ascii="宋体" w:hAnsi="宋体"/>
          <w:b/>
          <w:bCs/>
          <w:szCs w:val="21"/>
        </w:rPr>
        <w:t>一、试验目的</w:t>
      </w:r>
    </w:p>
    <w:p>
      <w:pPr>
        <w:spacing w:line="380" w:lineRule="exact"/>
        <w:ind w:firstLine="420" w:firstLineChars="200"/>
        <w:rPr>
          <w:rFonts w:ascii="宋体" w:hAnsi="宋体"/>
          <w:szCs w:val="21"/>
        </w:rPr>
      </w:pPr>
      <w:r>
        <w:rPr>
          <w:rFonts w:hint="eastAsia" w:ascii="宋体" w:hAnsi="宋体"/>
          <w:szCs w:val="21"/>
        </w:rPr>
        <w:t>加快科研成果转化步伐，拓展云南省小麦品种试验渠道，根据《中华人民共和国种子法》、农业部《主要农作物品种审定办法》、《云南省小麦品种试验管理办法（试行）》和云南省主要农作物品种审定有关规定，为客观、公正、科学地评价鉴定新育成或引进的小麦品种在我省不同生态区、不同栽培水平条件下的适应性、丰产性、抗逆性、品质及其利用价值，为云南省品种审定和推广提供科学依据，组织制定本年度云南省农科院小麦品种试验联合体试验实施方案。</w:t>
      </w:r>
    </w:p>
    <w:p>
      <w:pPr>
        <w:spacing w:before="156" w:beforeLines="50" w:after="156" w:afterLines="50" w:line="380" w:lineRule="exact"/>
        <w:ind w:firstLine="422" w:firstLineChars="200"/>
        <w:rPr>
          <w:rFonts w:ascii="宋体" w:hAnsi="宋体"/>
          <w:b/>
          <w:bCs/>
          <w:szCs w:val="21"/>
        </w:rPr>
      </w:pPr>
      <w:r>
        <w:rPr>
          <w:rFonts w:hint="eastAsia" w:ascii="宋体" w:hAnsi="宋体"/>
          <w:b/>
          <w:bCs/>
          <w:szCs w:val="21"/>
        </w:rPr>
        <w:t>二、试验组别</w:t>
      </w:r>
    </w:p>
    <w:p>
      <w:pPr>
        <w:spacing w:line="380" w:lineRule="exact"/>
        <w:ind w:firstLine="420" w:firstLineChars="200"/>
        <w:rPr>
          <w:rFonts w:ascii="宋体" w:hAnsi="宋体"/>
          <w:szCs w:val="21"/>
        </w:rPr>
      </w:pPr>
      <w:r>
        <w:rPr>
          <w:rFonts w:hint="eastAsia" w:ascii="宋体" w:hAnsi="宋体"/>
          <w:szCs w:val="21"/>
        </w:rPr>
        <w:t>按照云南省品审委《云南省小麦品种试验管理办法（试行）》的要求，本年度区域试验设田麦、地麦各</w:t>
      </w:r>
      <w:r>
        <w:rPr>
          <w:rFonts w:ascii="宋体" w:hAnsi="宋体"/>
          <w:szCs w:val="21"/>
        </w:rPr>
        <w:t>1</w:t>
      </w:r>
      <w:r>
        <w:rPr>
          <w:rFonts w:hint="eastAsia" w:ascii="宋体" w:hAnsi="宋体"/>
          <w:szCs w:val="21"/>
        </w:rPr>
        <w:t>组，生产试验设田麦、地麦各1组。</w:t>
      </w:r>
    </w:p>
    <w:p>
      <w:pPr>
        <w:spacing w:before="156" w:beforeLines="50" w:after="156" w:afterLines="50" w:line="380" w:lineRule="exact"/>
        <w:ind w:firstLine="422" w:firstLineChars="200"/>
        <w:rPr>
          <w:rFonts w:ascii="宋体" w:hAnsi="宋体"/>
          <w:b/>
          <w:bCs/>
          <w:szCs w:val="21"/>
        </w:rPr>
      </w:pPr>
      <w:r>
        <w:rPr>
          <w:rFonts w:hint="eastAsia" w:ascii="宋体" w:hAnsi="宋体"/>
          <w:b/>
          <w:bCs/>
          <w:szCs w:val="21"/>
        </w:rPr>
        <w:t>三、组织形式</w:t>
      </w:r>
    </w:p>
    <w:p>
      <w:pPr>
        <w:spacing w:line="380" w:lineRule="exact"/>
        <w:ind w:firstLine="422" w:firstLineChars="200"/>
        <w:rPr>
          <w:rFonts w:ascii="宋体" w:hAnsi="宋体"/>
          <w:szCs w:val="21"/>
        </w:rPr>
      </w:pPr>
      <w:r>
        <w:rPr>
          <w:rFonts w:hint="eastAsia" w:ascii="宋体" w:hAnsi="宋体"/>
          <w:b/>
          <w:bCs/>
          <w:szCs w:val="21"/>
        </w:rPr>
        <w:t>（一）试验牵头单位</w:t>
      </w:r>
      <w:r>
        <w:rPr>
          <w:rFonts w:hint="eastAsia" w:ascii="宋体" w:hAnsi="宋体"/>
          <w:szCs w:val="21"/>
        </w:rPr>
        <w:t>：云南省农业科学院粮食作物研究所，联系人：于亚雄（通信地址：昆明市盘龙区北京路2238号，邮编：650031，联系电话：0871-65892504/13888928518，邮箱地址：</w:t>
      </w:r>
      <w:r>
        <w:fldChar w:fldCharType="begin"/>
      </w:r>
      <w:r>
        <w:instrText xml:space="preserve"> HYPERLINK "mailto:kmlinliping@yahoo.com.cn" </w:instrText>
      </w:r>
      <w:r>
        <w:fldChar w:fldCharType="separate"/>
      </w:r>
      <w:r>
        <w:rPr>
          <w:rFonts w:hint="eastAsia" w:ascii="宋体" w:hAnsi="宋体"/>
          <w:szCs w:val="21"/>
        </w:rPr>
        <w:t>yyx582@163.com</w:t>
      </w:r>
      <w:r>
        <w:rPr>
          <w:rFonts w:hint="eastAsia" w:ascii="宋体" w:hAnsi="宋体"/>
          <w:szCs w:val="21"/>
        </w:rPr>
        <w:fldChar w:fldCharType="end"/>
      </w:r>
      <w:r>
        <w:rPr>
          <w:rFonts w:hint="eastAsia" w:ascii="宋体" w:hAnsi="宋体"/>
          <w:szCs w:val="21"/>
        </w:rPr>
        <w:t>）。</w:t>
      </w:r>
    </w:p>
    <w:p>
      <w:pPr>
        <w:spacing w:line="380" w:lineRule="exact"/>
        <w:ind w:firstLine="420" w:firstLineChars="200"/>
        <w:rPr>
          <w:rFonts w:ascii="宋体" w:hAnsi="宋体"/>
          <w:szCs w:val="21"/>
        </w:rPr>
      </w:pPr>
      <w:r>
        <w:rPr>
          <w:rFonts w:hint="eastAsia" w:ascii="宋体" w:hAnsi="宋体"/>
          <w:szCs w:val="21"/>
        </w:rPr>
        <w:t>（二）试验主持人：于亚雄 ；电话：13888928518；电子邮箱：</w:t>
      </w:r>
      <w:r>
        <w:fldChar w:fldCharType="begin"/>
      </w:r>
      <w:r>
        <w:instrText xml:space="preserve"> HYPERLINK "mailto:906871660@qq.com" </w:instrText>
      </w:r>
      <w:r>
        <w:fldChar w:fldCharType="separate"/>
      </w:r>
      <w:r>
        <w:rPr>
          <w:rFonts w:hint="eastAsia" w:ascii="宋体" w:hAnsi="宋体"/>
          <w:szCs w:val="21"/>
        </w:rPr>
        <w:t>yyx582@163.com</w:t>
      </w:r>
      <w:r>
        <w:rPr>
          <w:rFonts w:hint="eastAsia" w:ascii="宋体" w:hAnsi="宋体"/>
          <w:szCs w:val="21"/>
        </w:rPr>
        <w:fldChar w:fldCharType="end"/>
      </w:r>
      <w:r>
        <w:rPr>
          <w:rFonts w:hint="eastAsia" w:ascii="宋体" w:hAnsi="宋体"/>
          <w:szCs w:val="21"/>
        </w:rPr>
        <w:t>。</w:t>
      </w:r>
    </w:p>
    <w:p>
      <w:pPr>
        <w:spacing w:line="380" w:lineRule="exact"/>
        <w:ind w:firstLine="422" w:firstLineChars="200"/>
        <w:rPr>
          <w:rFonts w:ascii="宋体" w:hAnsi="宋体"/>
          <w:b/>
          <w:bCs/>
          <w:szCs w:val="21"/>
        </w:rPr>
      </w:pPr>
      <w:r>
        <w:rPr>
          <w:rFonts w:hint="eastAsia" w:ascii="宋体" w:hAnsi="宋体"/>
          <w:b/>
          <w:bCs/>
          <w:szCs w:val="21"/>
        </w:rPr>
        <w:t>（三）承试单位及试验点分布</w:t>
      </w:r>
    </w:p>
    <w:p>
      <w:pPr>
        <w:spacing w:line="380" w:lineRule="exact"/>
        <w:ind w:firstLine="420" w:firstLineChars="200"/>
        <w:rPr>
          <w:rFonts w:ascii="宋体" w:hAnsi="宋体"/>
          <w:szCs w:val="21"/>
        </w:rPr>
      </w:pPr>
      <w:r>
        <w:rPr>
          <w:rFonts w:hint="eastAsia" w:ascii="宋体" w:hAnsi="宋体"/>
          <w:szCs w:val="21"/>
        </w:rPr>
        <w:t>本联合体组成单位共六家，分别为：云南省农业科学院粮食作物研究所（牵头单位）、曲靖市农业科学院、文山州农业科学院、玉溪市农业科学院、德宏州农业科学研究所、昭通市农业科学院。</w:t>
      </w:r>
    </w:p>
    <w:p>
      <w:pPr>
        <w:spacing w:line="380" w:lineRule="exact"/>
        <w:ind w:firstLine="420" w:firstLineChars="200"/>
        <w:rPr>
          <w:rFonts w:ascii="宋体" w:hAnsi="宋体"/>
          <w:szCs w:val="21"/>
        </w:rPr>
      </w:pPr>
      <w:r>
        <w:rPr>
          <w:rFonts w:hint="eastAsia" w:ascii="宋体" w:hAnsi="宋体"/>
          <w:szCs w:val="21"/>
        </w:rPr>
        <w:t>按照云南省小麦品种试验管理办法（试行）》的相关试验点布局要求，本方案联合体试验共设立6个试验点、生产试验设5个点（田麦组和地麦组一致），具体区试点及承担单位相关信息见表1。</w:t>
      </w:r>
    </w:p>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表1 联合体试验承试单位及其负责人</w:t>
      </w:r>
    </w:p>
    <w:tbl>
      <w:tblPr>
        <w:tblStyle w:val="23"/>
        <w:tblW w:w="4791"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299"/>
        <w:gridCol w:w="1416"/>
        <w:gridCol w:w="675"/>
        <w:gridCol w:w="717"/>
        <w:gridCol w:w="1119"/>
        <w:gridCol w:w="1624"/>
        <w:gridCol w:w="777"/>
        <w:gridCol w:w="647"/>
        <w:gridCol w:w="5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2" w:hRule="atLeast"/>
          <w:jc w:val="center"/>
        </w:trPr>
        <w:tc>
          <w:tcPr>
            <w:tcW w:w="73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center"/>
              <w:rPr>
                <w:rFonts w:hint="default" w:ascii="Times New Roman" w:hAnsi="Times New Roman" w:cs="Times New Roman"/>
                <w:b/>
                <w:sz w:val="15"/>
                <w:szCs w:val="15"/>
              </w:rPr>
            </w:pPr>
            <w:r>
              <w:rPr>
                <w:rFonts w:hint="default" w:ascii="Times New Roman" w:hAnsi="Times New Roman" w:cs="Times New Roman"/>
                <w:b/>
                <w:sz w:val="15"/>
                <w:szCs w:val="15"/>
              </w:rPr>
              <w:t>试验承担单位</w:t>
            </w:r>
          </w:p>
          <w:p>
            <w:pPr>
              <w:pStyle w:val="20"/>
              <w:widowControl/>
              <w:spacing w:before="0" w:beforeAutospacing="0" w:after="0" w:afterAutospacing="0"/>
              <w:jc w:val="center"/>
              <w:rPr>
                <w:rFonts w:hint="default" w:ascii="Times New Roman" w:hAnsi="Times New Roman" w:cs="Times New Roman"/>
                <w:sz w:val="15"/>
                <w:szCs w:val="15"/>
              </w:rPr>
            </w:pPr>
            <w:r>
              <w:rPr>
                <w:rFonts w:hint="default" w:ascii="Times New Roman" w:hAnsi="Times New Roman" w:cs="Times New Roman"/>
                <w:b/>
                <w:sz w:val="15"/>
                <w:szCs w:val="15"/>
              </w:rPr>
              <w:t>（试验点）</w:t>
            </w:r>
          </w:p>
        </w:tc>
        <w:tc>
          <w:tcPr>
            <w:tcW w:w="803"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center"/>
              <w:rPr>
                <w:rFonts w:hint="default" w:ascii="Times New Roman" w:hAnsi="Times New Roman" w:cs="Times New Roman"/>
                <w:sz w:val="15"/>
                <w:szCs w:val="15"/>
              </w:rPr>
            </w:pPr>
            <w:r>
              <w:rPr>
                <w:rFonts w:hint="default" w:ascii="Times New Roman" w:hAnsi="Times New Roman" w:cs="Times New Roman"/>
                <w:b/>
                <w:sz w:val="15"/>
                <w:szCs w:val="15"/>
              </w:rPr>
              <w:t>通讯地址</w:t>
            </w:r>
          </w:p>
        </w:tc>
        <w:tc>
          <w:tcPr>
            <w:tcW w:w="383"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center"/>
              <w:rPr>
                <w:rFonts w:hint="default" w:ascii="Times New Roman" w:hAnsi="Times New Roman" w:cs="Times New Roman"/>
                <w:sz w:val="15"/>
                <w:szCs w:val="15"/>
              </w:rPr>
            </w:pPr>
            <w:r>
              <w:rPr>
                <w:rFonts w:hint="default" w:ascii="Times New Roman" w:hAnsi="Times New Roman" w:cs="Times New Roman"/>
                <w:b/>
                <w:sz w:val="15"/>
                <w:szCs w:val="15"/>
              </w:rPr>
              <w:t>联系人</w:t>
            </w:r>
          </w:p>
        </w:tc>
        <w:tc>
          <w:tcPr>
            <w:tcW w:w="40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center"/>
              <w:rPr>
                <w:rFonts w:hint="default" w:ascii="Times New Roman" w:hAnsi="Times New Roman" w:cs="Times New Roman"/>
                <w:sz w:val="15"/>
                <w:szCs w:val="15"/>
              </w:rPr>
            </w:pPr>
            <w:r>
              <w:rPr>
                <w:rFonts w:hint="default" w:ascii="Times New Roman" w:hAnsi="Times New Roman" w:cs="Times New Roman"/>
                <w:b/>
                <w:sz w:val="15"/>
                <w:szCs w:val="15"/>
              </w:rPr>
              <w:t>邮编</w:t>
            </w:r>
          </w:p>
        </w:tc>
        <w:tc>
          <w:tcPr>
            <w:tcW w:w="635"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center"/>
              <w:rPr>
                <w:rFonts w:hint="default" w:ascii="Times New Roman" w:hAnsi="Times New Roman" w:cs="Times New Roman"/>
                <w:sz w:val="15"/>
                <w:szCs w:val="15"/>
              </w:rPr>
            </w:pPr>
            <w:r>
              <w:rPr>
                <w:rFonts w:hint="default" w:ascii="Times New Roman" w:hAnsi="Times New Roman" w:cs="Times New Roman"/>
                <w:b/>
                <w:sz w:val="15"/>
                <w:szCs w:val="15"/>
              </w:rPr>
              <w:t>电话</w:t>
            </w:r>
          </w:p>
        </w:tc>
        <w:tc>
          <w:tcPr>
            <w:tcW w:w="92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center"/>
              <w:rPr>
                <w:rFonts w:hint="default" w:ascii="Times New Roman" w:hAnsi="Times New Roman" w:cs="Times New Roman"/>
                <w:sz w:val="15"/>
                <w:szCs w:val="15"/>
              </w:rPr>
            </w:pPr>
            <w:r>
              <w:rPr>
                <w:rFonts w:hint="default" w:ascii="Times New Roman" w:hAnsi="Times New Roman" w:cs="Times New Roman"/>
                <w:b/>
                <w:sz w:val="15"/>
                <w:szCs w:val="15"/>
              </w:rPr>
              <w:t>电子邮箱</w:t>
            </w:r>
          </w:p>
        </w:tc>
        <w:tc>
          <w:tcPr>
            <w:tcW w:w="441"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both"/>
              <w:rPr>
                <w:rFonts w:hint="default" w:ascii="Times New Roman" w:hAnsi="Times New Roman" w:cs="Times New Roman"/>
                <w:b/>
                <w:sz w:val="15"/>
                <w:szCs w:val="15"/>
              </w:rPr>
            </w:pPr>
            <w:r>
              <w:rPr>
                <w:rFonts w:hint="default" w:ascii="Times New Roman" w:hAnsi="Times New Roman" w:cs="Times New Roman"/>
                <w:b/>
                <w:sz w:val="15"/>
                <w:szCs w:val="15"/>
              </w:rPr>
              <w:t>联合体试验</w:t>
            </w:r>
          </w:p>
        </w:tc>
        <w:tc>
          <w:tcPr>
            <w:tcW w:w="367"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center"/>
              <w:rPr>
                <w:rFonts w:hint="default" w:ascii="Times New Roman" w:hAnsi="Times New Roman" w:cs="Times New Roman"/>
                <w:b/>
                <w:sz w:val="15"/>
                <w:szCs w:val="15"/>
              </w:rPr>
            </w:pPr>
            <w:r>
              <w:rPr>
                <w:rFonts w:hint="default" w:ascii="Times New Roman" w:hAnsi="Times New Roman" w:cs="Times New Roman"/>
                <w:b/>
                <w:sz w:val="15"/>
                <w:szCs w:val="15"/>
              </w:rPr>
              <w:t>生产试验</w:t>
            </w:r>
          </w:p>
        </w:tc>
        <w:tc>
          <w:tcPr>
            <w:tcW w:w="301"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center"/>
              <w:rPr>
                <w:rFonts w:hint="default" w:ascii="Times New Roman" w:hAnsi="Times New Roman" w:cs="Times New Roman"/>
                <w:b/>
                <w:sz w:val="15"/>
                <w:szCs w:val="15"/>
              </w:rPr>
            </w:pPr>
            <w:r>
              <w:rPr>
                <w:rFonts w:hint="default" w:ascii="Times New Roman" w:hAnsi="Times New Roman" w:cs="Times New Roman"/>
                <w:b/>
                <w:sz w:val="15"/>
                <w:szCs w:val="15"/>
              </w:rPr>
              <w:t>品质检测供种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73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both"/>
              <w:rPr>
                <w:rFonts w:hint="default" w:ascii="Times New Roman" w:hAnsi="Times New Roman" w:cs="Times New Roman"/>
                <w:sz w:val="15"/>
                <w:szCs w:val="15"/>
              </w:rPr>
            </w:pPr>
            <w:r>
              <w:rPr>
                <w:rFonts w:hint="default" w:ascii="Times New Roman" w:hAnsi="Times New Roman" w:cs="Times New Roman"/>
                <w:sz w:val="15"/>
                <w:szCs w:val="15"/>
              </w:rPr>
              <w:t>云南省农业科学院粮食作物研究所（嵩明）</w:t>
            </w:r>
          </w:p>
        </w:tc>
        <w:tc>
          <w:tcPr>
            <w:tcW w:w="803"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rPr>
                <w:rFonts w:hint="default" w:ascii="Times New Roman" w:hAnsi="Times New Roman" w:cs="Times New Roman"/>
                <w:sz w:val="15"/>
                <w:szCs w:val="15"/>
              </w:rPr>
            </w:pPr>
            <w:r>
              <w:rPr>
                <w:rFonts w:hint="default" w:ascii="Times New Roman" w:hAnsi="Times New Roman" w:cs="Times New Roman"/>
                <w:sz w:val="15"/>
                <w:szCs w:val="15"/>
              </w:rPr>
              <w:t>昆明市北京路2238号</w:t>
            </w:r>
          </w:p>
        </w:tc>
        <w:tc>
          <w:tcPr>
            <w:tcW w:w="383"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rPr>
                <w:rFonts w:hint="default" w:ascii="Times New Roman" w:hAnsi="Times New Roman" w:cs="Times New Roman"/>
                <w:sz w:val="15"/>
                <w:szCs w:val="15"/>
              </w:rPr>
            </w:pPr>
            <w:r>
              <w:rPr>
                <w:rFonts w:hint="default" w:ascii="Times New Roman" w:hAnsi="Times New Roman" w:cs="Times New Roman"/>
                <w:sz w:val="15"/>
                <w:szCs w:val="15"/>
              </w:rPr>
              <w:t>乔祥梅</w:t>
            </w:r>
          </w:p>
        </w:tc>
        <w:tc>
          <w:tcPr>
            <w:tcW w:w="40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rPr>
                <w:rFonts w:hint="default" w:ascii="Times New Roman" w:hAnsi="Times New Roman" w:cs="Times New Roman"/>
                <w:sz w:val="15"/>
                <w:szCs w:val="15"/>
              </w:rPr>
            </w:pPr>
            <w:r>
              <w:rPr>
                <w:rFonts w:hint="default" w:ascii="Times New Roman" w:hAnsi="Times New Roman" w:cs="Times New Roman"/>
                <w:sz w:val="15"/>
                <w:szCs w:val="15"/>
              </w:rPr>
              <w:t>650200</w:t>
            </w:r>
          </w:p>
        </w:tc>
        <w:tc>
          <w:tcPr>
            <w:tcW w:w="635"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rPr>
                <w:rFonts w:hint="default" w:ascii="Times New Roman" w:hAnsi="Times New Roman" w:cs="Times New Roman"/>
                <w:sz w:val="15"/>
                <w:szCs w:val="15"/>
              </w:rPr>
            </w:pPr>
            <w:r>
              <w:rPr>
                <w:rFonts w:hint="default" w:ascii="Times New Roman" w:hAnsi="Times New Roman" w:cs="Times New Roman"/>
                <w:sz w:val="15"/>
                <w:szCs w:val="15"/>
              </w:rPr>
              <w:t>15288284091</w:t>
            </w:r>
          </w:p>
        </w:tc>
        <w:tc>
          <w:tcPr>
            <w:tcW w:w="92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rPr>
                <w:rFonts w:hint="default" w:ascii="Times New Roman" w:hAnsi="Times New Roman" w:cs="Times New Roman"/>
                <w:sz w:val="15"/>
                <w:szCs w:val="15"/>
              </w:rPr>
            </w:pPr>
            <w:r>
              <w:rPr>
                <w:rFonts w:hint="default" w:ascii="Times New Roman" w:hAnsi="Times New Roman" w:cs="Times New Roman"/>
                <w:sz w:val="15"/>
                <w:szCs w:val="15"/>
              </w:rPr>
              <w:t>363880209@qq.com</w:t>
            </w:r>
          </w:p>
        </w:tc>
        <w:tc>
          <w:tcPr>
            <w:tcW w:w="441"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center"/>
              <w:rPr>
                <w:rFonts w:hint="default" w:ascii="Times New Roman" w:hAnsi="Times New Roman" w:cs="Times New Roman"/>
                <w:b/>
                <w:bCs/>
                <w:sz w:val="15"/>
                <w:szCs w:val="15"/>
              </w:rPr>
            </w:pPr>
            <w:r>
              <w:rPr>
                <w:rFonts w:hint="default" w:ascii="Times New Roman" w:hAnsi="Times New Roman" w:cs="Times New Roman"/>
                <w:b/>
                <w:bCs/>
                <w:sz w:val="15"/>
                <w:szCs w:val="15"/>
              </w:rPr>
              <w:t>√</w:t>
            </w:r>
          </w:p>
        </w:tc>
        <w:tc>
          <w:tcPr>
            <w:tcW w:w="367"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center"/>
              <w:rPr>
                <w:rFonts w:hint="default" w:ascii="Times New Roman" w:hAnsi="Times New Roman" w:cs="Times New Roman"/>
                <w:sz w:val="15"/>
                <w:szCs w:val="15"/>
              </w:rPr>
            </w:pPr>
            <w:r>
              <w:rPr>
                <w:rFonts w:hint="default" w:ascii="Times New Roman" w:hAnsi="Times New Roman" w:cs="Times New Roman"/>
                <w:b/>
                <w:bCs/>
                <w:sz w:val="15"/>
                <w:szCs w:val="15"/>
              </w:rPr>
              <w:t>√</w:t>
            </w:r>
          </w:p>
        </w:tc>
        <w:tc>
          <w:tcPr>
            <w:tcW w:w="301"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center"/>
              <w:rPr>
                <w:rFonts w:hint="default" w:ascii="Times New Roman" w:hAnsi="Times New Roman" w:cs="Times New Roman"/>
                <w:sz w:val="15"/>
                <w:szCs w:val="15"/>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73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both"/>
              <w:rPr>
                <w:rFonts w:hint="default" w:ascii="Times New Roman" w:hAnsi="Times New Roman" w:cs="Times New Roman"/>
                <w:sz w:val="15"/>
                <w:szCs w:val="15"/>
              </w:rPr>
            </w:pPr>
            <w:r>
              <w:rPr>
                <w:rFonts w:hint="default" w:ascii="Times New Roman" w:hAnsi="Times New Roman" w:cs="Times New Roman"/>
                <w:sz w:val="15"/>
                <w:szCs w:val="15"/>
              </w:rPr>
              <w:t>曲靖市农业科学院（曲靖师宗）</w:t>
            </w:r>
          </w:p>
        </w:tc>
        <w:tc>
          <w:tcPr>
            <w:tcW w:w="803"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rPr>
                <w:rFonts w:hint="default" w:ascii="Times New Roman" w:hAnsi="Times New Roman" w:cs="Times New Roman"/>
                <w:sz w:val="15"/>
                <w:szCs w:val="15"/>
              </w:rPr>
            </w:pPr>
            <w:r>
              <w:rPr>
                <w:rFonts w:hint="default" w:ascii="Times New Roman" w:hAnsi="Times New Roman" w:cs="Times New Roman"/>
                <w:sz w:val="15"/>
                <w:szCs w:val="15"/>
              </w:rPr>
              <w:t xml:space="preserve">云南省曲靖市麒麟区南宁 南路336号 </w:t>
            </w:r>
          </w:p>
        </w:tc>
        <w:tc>
          <w:tcPr>
            <w:tcW w:w="383"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15"/>
                <w:szCs w:val="15"/>
              </w:rPr>
            </w:pPr>
            <w:r>
              <w:rPr>
                <w:rFonts w:hint="default" w:ascii="Times New Roman" w:hAnsi="Times New Roman" w:cs="Times New Roman"/>
                <w:color w:val="000000"/>
                <w:sz w:val="15"/>
                <w:szCs w:val="15"/>
              </w:rPr>
              <w:t>唐永生</w:t>
            </w:r>
          </w:p>
        </w:tc>
        <w:tc>
          <w:tcPr>
            <w:tcW w:w="40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15"/>
                <w:szCs w:val="15"/>
              </w:rPr>
            </w:pPr>
            <w:r>
              <w:rPr>
                <w:rFonts w:hint="default" w:ascii="Times New Roman" w:hAnsi="Times New Roman" w:cs="Times New Roman"/>
                <w:sz w:val="15"/>
                <w:szCs w:val="15"/>
              </w:rPr>
              <w:t>655000</w:t>
            </w:r>
          </w:p>
        </w:tc>
        <w:tc>
          <w:tcPr>
            <w:tcW w:w="635"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sz w:val="15"/>
                <w:szCs w:val="15"/>
              </w:rPr>
            </w:pPr>
            <w:r>
              <w:rPr>
                <w:rFonts w:hint="default" w:ascii="Times New Roman" w:hAnsi="Times New Roman" w:cs="Times New Roman"/>
                <w:color w:val="000000"/>
                <w:sz w:val="15"/>
                <w:szCs w:val="15"/>
              </w:rPr>
              <w:t>13887492913</w:t>
            </w:r>
          </w:p>
        </w:tc>
        <w:tc>
          <w:tcPr>
            <w:tcW w:w="92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rPr>
                <w:rFonts w:hint="default" w:ascii="Times New Roman" w:hAnsi="Times New Roman" w:cs="Times New Roman"/>
                <w:sz w:val="15"/>
                <w:szCs w:val="15"/>
              </w:rPr>
            </w:pPr>
            <w:r>
              <w:rPr>
                <w:rFonts w:hint="default" w:ascii="Times New Roman" w:hAnsi="Times New Roman" w:cs="Times New Roman"/>
                <w:sz w:val="15"/>
                <w:szCs w:val="15"/>
              </w:rPr>
              <w:t>tysqj@163.com</w:t>
            </w:r>
          </w:p>
        </w:tc>
        <w:tc>
          <w:tcPr>
            <w:tcW w:w="441"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ind w:firstLine="151" w:firstLineChars="100"/>
              <w:jc w:val="center"/>
              <w:rPr>
                <w:rFonts w:hint="default" w:ascii="Times New Roman" w:hAnsi="Times New Roman" w:cs="Times New Roman"/>
                <w:b/>
                <w:bCs/>
                <w:sz w:val="15"/>
                <w:szCs w:val="15"/>
              </w:rPr>
            </w:pPr>
          </w:p>
          <w:p>
            <w:pPr>
              <w:pStyle w:val="20"/>
              <w:widowControl/>
              <w:spacing w:before="0" w:beforeAutospacing="0" w:after="0" w:afterAutospacing="0"/>
              <w:ind w:firstLine="151" w:firstLineChars="100"/>
              <w:jc w:val="center"/>
              <w:rPr>
                <w:rFonts w:hint="default" w:ascii="Times New Roman" w:hAnsi="Times New Roman" w:cs="Times New Roman"/>
                <w:sz w:val="15"/>
                <w:szCs w:val="15"/>
              </w:rPr>
            </w:pPr>
            <w:r>
              <w:rPr>
                <w:rFonts w:hint="default" w:ascii="Times New Roman" w:hAnsi="Times New Roman" w:cs="Times New Roman"/>
                <w:b/>
                <w:bCs/>
                <w:sz w:val="15"/>
                <w:szCs w:val="15"/>
              </w:rPr>
              <w:t>√</w:t>
            </w:r>
          </w:p>
        </w:tc>
        <w:tc>
          <w:tcPr>
            <w:tcW w:w="367"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center"/>
              <w:rPr>
                <w:rFonts w:hint="default" w:ascii="Times New Roman" w:hAnsi="Times New Roman" w:cs="Times New Roman"/>
                <w:b/>
                <w:bCs/>
                <w:sz w:val="15"/>
                <w:szCs w:val="15"/>
              </w:rPr>
            </w:pPr>
          </w:p>
          <w:p>
            <w:pPr>
              <w:pStyle w:val="20"/>
              <w:widowControl/>
              <w:spacing w:before="0" w:beforeAutospacing="0" w:after="0" w:afterAutospacing="0"/>
              <w:jc w:val="center"/>
              <w:rPr>
                <w:rFonts w:hint="default" w:ascii="Times New Roman" w:hAnsi="Times New Roman" w:cs="Times New Roman"/>
                <w:sz w:val="15"/>
                <w:szCs w:val="15"/>
              </w:rPr>
            </w:pPr>
            <w:r>
              <w:rPr>
                <w:rFonts w:hint="default" w:ascii="Times New Roman" w:hAnsi="Times New Roman" w:cs="Times New Roman"/>
                <w:b/>
                <w:bCs/>
                <w:sz w:val="15"/>
                <w:szCs w:val="15"/>
              </w:rPr>
              <w:t>√</w:t>
            </w:r>
          </w:p>
        </w:tc>
        <w:tc>
          <w:tcPr>
            <w:tcW w:w="301"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center"/>
              <w:rPr>
                <w:rFonts w:hint="default" w:ascii="Times New Roman" w:hAnsi="Times New Roman" w:cs="Times New Roman"/>
                <w:sz w:val="15"/>
                <w:szCs w:val="15"/>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73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both"/>
              <w:rPr>
                <w:rFonts w:hint="default" w:ascii="Times New Roman" w:hAnsi="Times New Roman" w:cs="Times New Roman"/>
                <w:sz w:val="15"/>
                <w:szCs w:val="15"/>
              </w:rPr>
            </w:pPr>
            <w:r>
              <w:rPr>
                <w:rFonts w:hint="default" w:ascii="Times New Roman" w:hAnsi="Times New Roman" w:cs="Times New Roman"/>
                <w:sz w:val="15"/>
                <w:szCs w:val="15"/>
              </w:rPr>
              <w:t>文山州农业科学院（文山）</w:t>
            </w:r>
          </w:p>
        </w:tc>
        <w:tc>
          <w:tcPr>
            <w:tcW w:w="803"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rPr>
                <w:rFonts w:hint="default" w:ascii="Times New Roman" w:hAnsi="Times New Roman" w:cs="Times New Roman"/>
                <w:sz w:val="15"/>
                <w:szCs w:val="15"/>
              </w:rPr>
            </w:pPr>
            <w:r>
              <w:rPr>
                <w:rFonts w:hint="default" w:ascii="Times New Roman" w:hAnsi="Times New Roman" w:cs="Times New Roman"/>
                <w:sz w:val="15"/>
                <w:szCs w:val="15"/>
              </w:rPr>
              <w:t>文山市泰康西路2号</w:t>
            </w:r>
          </w:p>
        </w:tc>
        <w:tc>
          <w:tcPr>
            <w:tcW w:w="383"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both"/>
              <w:rPr>
                <w:rFonts w:hint="default" w:ascii="Times New Roman" w:hAnsi="Times New Roman" w:cs="Times New Roman"/>
                <w:sz w:val="15"/>
                <w:szCs w:val="15"/>
              </w:rPr>
            </w:pPr>
            <w:r>
              <w:rPr>
                <w:rFonts w:hint="default" w:ascii="Times New Roman" w:hAnsi="Times New Roman" w:cs="Times New Roman"/>
                <w:sz w:val="15"/>
                <w:szCs w:val="15"/>
                <w:lang w:bidi="ar"/>
              </w:rPr>
              <w:t>何金宝</w:t>
            </w:r>
          </w:p>
        </w:tc>
        <w:tc>
          <w:tcPr>
            <w:tcW w:w="40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both"/>
              <w:rPr>
                <w:rFonts w:hint="default" w:ascii="Times New Roman" w:hAnsi="Times New Roman" w:cs="Times New Roman"/>
                <w:sz w:val="15"/>
                <w:szCs w:val="15"/>
              </w:rPr>
            </w:pPr>
            <w:r>
              <w:rPr>
                <w:rFonts w:hint="default" w:ascii="Times New Roman" w:hAnsi="Times New Roman" w:cs="Times New Roman"/>
                <w:sz w:val="15"/>
                <w:szCs w:val="15"/>
                <w:lang w:bidi="ar"/>
              </w:rPr>
              <w:t>663000</w:t>
            </w:r>
          </w:p>
        </w:tc>
        <w:tc>
          <w:tcPr>
            <w:tcW w:w="635"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both"/>
              <w:rPr>
                <w:rFonts w:hint="default" w:ascii="Times New Roman" w:hAnsi="Times New Roman" w:cs="Times New Roman"/>
                <w:sz w:val="15"/>
                <w:szCs w:val="15"/>
              </w:rPr>
            </w:pPr>
            <w:r>
              <w:rPr>
                <w:rFonts w:hint="default" w:ascii="Times New Roman" w:hAnsi="Times New Roman" w:cs="Times New Roman"/>
                <w:sz w:val="15"/>
                <w:szCs w:val="15"/>
                <w:lang w:bidi="ar"/>
              </w:rPr>
              <w:t>13887639937</w:t>
            </w:r>
          </w:p>
        </w:tc>
        <w:tc>
          <w:tcPr>
            <w:tcW w:w="92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rPr>
                <w:rFonts w:hint="default" w:ascii="Times New Roman" w:hAnsi="Times New Roman" w:cs="Times New Roman"/>
                <w:sz w:val="15"/>
                <w:szCs w:val="15"/>
              </w:rPr>
            </w:pPr>
            <w:r>
              <w:rPr>
                <w:rFonts w:hint="default" w:ascii="Times New Roman" w:hAnsi="Times New Roman" w:cs="Times New Roman"/>
                <w:sz w:val="15"/>
                <w:szCs w:val="15"/>
              </w:rPr>
              <w:t>wshejinbao@163.com</w:t>
            </w:r>
          </w:p>
        </w:tc>
        <w:tc>
          <w:tcPr>
            <w:tcW w:w="441"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center"/>
              <w:rPr>
                <w:rFonts w:hint="default" w:ascii="Times New Roman" w:hAnsi="Times New Roman" w:cs="Times New Roman"/>
                <w:sz w:val="15"/>
                <w:szCs w:val="15"/>
              </w:rPr>
            </w:pPr>
            <w:r>
              <w:rPr>
                <w:rFonts w:hint="default" w:ascii="Times New Roman" w:hAnsi="Times New Roman" w:cs="Times New Roman"/>
                <w:b/>
                <w:bCs/>
                <w:sz w:val="15"/>
                <w:szCs w:val="15"/>
              </w:rPr>
              <w:t>√</w:t>
            </w:r>
          </w:p>
        </w:tc>
        <w:tc>
          <w:tcPr>
            <w:tcW w:w="367"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center"/>
              <w:rPr>
                <w:rFonts w:hint="default" w:ascii="Times New Roman" w:hAnsi="Times New Roman" w:cs="Times New Roman"/>
                <w:sz w:val="15"/>
                <w:szCs w:val="15"/>
              </w:rPr>
            </w:pPr>
            <w:r>
              <w:rPr>
                <w:rFonts w:hint="default" w:ascii="Times New Roman" w:hAnsi="Times New Roman" w:cs="Times New Roman"/>
                <w:b/>
                <w:bCs/>
                <w:sz w:val="15"/>
                <w:szCs w:val="15"/>
              </w:rPr>
              <w:t>√</w:t>
            </w:r>
          </w:p>
        </w:tc>
        <w:tc>
          <w:tcPr>
            <w:tcW w:w="301"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center"/>
              <w:rPr>
                <w:rFonts w:hint="default" w:ascii="Times New Roman" w:hAnsi="Times New Roman" w:cs="Times New Roman"/>
                <w:sz w:val="15"/>
                <w:szCs w:val="15"/>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73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both"/>
              <w:rPr>
                <w:rFonts w:hint="default" w:ascii="Times New Roman" w:hAnsi="Times New Roman" w:cs="Times New Roman"/>
                <w:sz w:val="15"/>
                <w:szCs w:val="15"/>
              </w:rPr>
            </w:pPr>
            <w:r>
              <w:rPr>
                <w:rFonts w:hint="default" w:ascii="Times New Roman" w:hAnsi="Times New Roman" w:cs="Times New Roman"/>
                <w:sz w:val="15"/>
                <w:szCs w:val="15"/>
              </w:rPr>
              <w:t>玉溪市农业科学院（玉溪红塔）</w:t>
            </w:r>
          </w:p>
        </w:tc>
        <w:tc>
          <w:tcPr>
            <w:tcW w:w="803"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rPr>
                <w:rFonts w:hint="default" w:ascii="Times New Roman" w:hAnsi="Times New Roman" w:cs="Times New Roman"/>
                <w:sz w:val="15"/>
                <w:szCs w:val="15"/>
              </w:rPr>
            </w:pPr>
            <w:r>
              <w:rPr>
                <w:rFonts w:hint="default" w:ascii="Times New Roman" w:hAnsi="Times New Roman" w:cs="Times New Roman"/>
                <w:sz w:val="15"/>
                <w:szCs w:val="15"/>
              </w:rPr>
              <w:t>玉溪市红塔大道18号</w:t>
            </w:r>
          </w:p>
        </w:tc>
        <w:tc>
          <w:tcPr>
            <w:tcW w:w="383"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both"/>
              <w:rPr>
                <w:rFonts w:hint="default" w:ascii="Times New Roman" w:hAnsi="Times New Roman" w:cs="Times New Roman"/>
                <w:sz w:val="15"/>
                <w:szCs w:val="15"/>
              </w:rPr>
            </w:pPr>
            <w:r>
              <w:rPr>
                <w:rFonts w:hint="default" w:ascii="Times New Roman" w:hAnsi="Times New Roman" w:cs="Times New Roman"/>
                <w:color w:val="000000"/>
                <w:sz w:val="15"/>
                <w:szCs w:val="15"/>
              </w:rPr>
              <w:t>施立安</w:t>
            </w:r>
          </w:p>
        </w:tc>
        <w:tc>
          <w:tcPr>
            <w:tcW w:w="40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both"/>
              <w:rPr>
                <w:rFonts w:hint="default" w:ascii="Times New Roman" w:hAnsi="Times New Roman" w:cs="Times New Roman"/>
                <w:sz w:val="15"/>
                <w:szCs w:val="15"/>
              </w:rPr>
            </w:pPr>
            <w:r>
              <w:rPr>
                <w:rFonts w:hint="default" w:ascii="Times New Roman" w:hAnsi="Times New Roman" w:cs="Times New Roman"/>
                <w:sz w:val="15"/>
                <w:szCs w:val="15"/>
                <w:lang w:bidi="ar"/>
              </w:rPr>
              <w:t>653100</w:t>
            </w:r>
          </w:p>
        </w:tc>
        <w:tc>
          <w:tcPr>
            <w:tcW w:w="635"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both"/>
              <w:rPr>
                <w:rFonts w:hint="default" w:ascii="Times New Roman" w:hAnsi="Times New Roman" w:cs="Times New Roman"/>
                <w:sz w:val="15"/>
                <w:szCs w:val="15"/>
              </w:rPr>
            </w:pPr>
            <w:r>
              <w:rPr>
                <w:rFonts w:hint="default" w:ascii="Times New Roman" w:hAnsi="Times New Roman" w:cs="Times New Roman"/>
                <w:color w:val="000000"/>
                <w:sz w:val="15"/>
                <w:szCs w:val="15"/>
              </w:rPr>
              <w:t>13099885498</w:t>
            </w:r>
          </w:p>
        </w:tc>
        <w:tc>
          <w:tcPr>
            <w:tcW w:w="92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rPr>
                <w:rFonts w:hint="default" w:ascii="Times New Roman" w:hAnsi="Times New Roman" w:cs="Times New Roman"/>
                <w:sz w:val="15"/>
                <w:szCs w:val="15"/>
              </w:rPr>
            </w:pPr>
            <w:r>
              <w:rPr>
                <w:rFonts w:hint="default" w:ascii="Times New Roman" w:hAnsi="Times New Roman" w:cs="Times New Roman"/>
                <w:sz w:val="15"/>
                <w:szCs w:val="15"/>
              </w:rPr>
              <w:t>shilian5498@163.com</w:t>
            </w:r>
          </w:p>
        </w:tc>
        <w:tc>
          <w:tcPr>
            <w:tcW w:w="441"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center"/>
              <w:rPr>
                <w:rFonts w:hint="default" w:ascii="Times New Roman" w:hAnsi="Times New Roman" w:cs="Times New Roman"/>
                <w:sz w:val="15"/>
                <w:szCs w:val="15"/>
              </w:rPr>
            </w:pPr>
            <w:r>
              <w:rPr>
                <w:rFonts w:hint="default" w:ascii="Times New Roman" w:hAnsi="Times New Roman" w:cs="Times New Roman"/>
                <w:b/>
                <w:bCs/>
                <w:sz w:val="15"/>
                <w:szCs w:val="15"/>
              </w:rPr>
              <w:t>√</w:t>
            </w:r>
          </w:p>
        </w:tc>
        <w:tc>
          <w:tcPr>
            <w:tcW w:w="367"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center"/>
              <w:rPr>
                <w:rFonts w:hint="default" w:ascii="Times New Roman" w:hAnsi="Times New Roman" w:cs="Times New Roman"/>
                <w:sz w:val="15"/>
                <w:szCs w:val="15"/>
              </w:rPr>
            </w:pPr>
            <w:r>
              <w:rPr>
                <w:rFonts w:hint="default" w:ascii="Times New Roman" w:hAnsi="Times New Roman" w:cs="Times New Roman"/>
                <w:b/>
                <w:bCs/>
                <w:sz w:val="15"/>
                <w:szCs w:val="15"/>
              </w:rPr>
              <w:t>√</w:t>
            </w:r>
          </w:p>
        </w:tc>
        <w:tc>
          <w:tcPr>
            <w:tcW w:w="301"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center"/>
              <w:rPr>
                <w:rFonts w:hint="default" w:ascii="Times New Roman" w:hAnsi="Times New Roman" w:cs="Times New Roman"/>
                <w:sz w:val="15"/>
                <w:szCs w:val="15"/>
              </w:rPr>
            </w:pPr>
            <w:r>
              <w:rPr>
                <w:rFonts w:hint="default" w:ascii="Times New Roman" w:hAnsi="Times New Roman" w:cs="Times New Roman"/>
                <w:b/>
                <w:bCs/>
                <w:sz w:val="15"/>
                <w:szCs w:val="15"/>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73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both"/>
              <w:rPr>
                <w:rFonts w:hint="default" w:ascii="Times New Roman" w:hAnsi="Times New Roman" w:cs="Times New Roman"/>
                <w:sz w:val="15"/>
                <w:szCs w:val="15"/>
              </w:rPr>
            </w:pPr>
            <w:r>
              <w:rPr>
                <w:rFonts w:hint="default" w:ascii="Times New Roman" w:hAnsi="Times New Roman" w:cs="Times New Roman"/>
                <w:sz w:val="15"/>
                <w:szCs w:val="15"/>
              </w:rPr>
              <w:t>德宏州农业科学研究所（芒市）</w:t>
            </w:r>
          </w:p>
        </w:tc>
        <w:tc>
          <w:tcPr>
            <w:tcW w:w="803"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rPr>
                <w:rFonts w:hint="default" w:ascii="Times New Roman" w:hAnsi="Times New Roman" w:cs="Times New Roman"/>
                <w:sz w:val="15"/>
                <w:szCs w:val="15"/>
              </w:rPr>
            </w:pPr>
            <w:r>
              <w:rPr>
                <w:rFonts w:hint="default" w:ascii="Times New Roman" w:hAnsi="Times New Roman" w:cs="Times New Roman"/>
                <w:sz w:val="15"/>
                <w:szCs w:val="15"/>
              </w:rPr>
              <w:t>德宏州芒市团结大街163号</w:t>
            </w:r>
          </w:p>
        </w:tc>
        <w:tc>
          <w:tcPr>
            <w:tcW w:w="383"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both"/>
              <w:rPr>
                <w:rFonts w:hint="default" w:ascii="Times New Roman" w:hAnsi="Times New Roman" w:cs="Times New Roman"/>
                <w:sz w:val="15"/>
                <w:szCs w:val="15"/>
              </w:rPr>
            </w:pPr>
            <w:r>
              <w:rPr>
                <w:rFonts w:hint="default" w:ascii="Times New Roman" w:hAnsi="Times New Roman" w:cs="Times New Roman"/>
                <w:color w:val="000000"/>
                <w:sz w:val="15"/>
                <w:szCs w:val="15"/>
              </w:rPr>
              <w:t>杨俊华</w:t>
            </w:r>
          </w:p>
        </w:tc>
        <w:tc>
          <w:tcPr>
            <w:tcW w:w="40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both"/>
              <w:rPr>
                <w:rFonts w:hint="default" w:ascii="Times New Roman" w:hAnsi="Times New Roman" w:cs="Times New Roman"/>
                <w:sz w:val="15"/>
                <w:szCs w:val="15"/>
              </w:rPr>
            </w:pPr>
            <w:r>
              <w:rPr>
                <w:rFonts w:hint="default" w:ascii="Times New Roman" w:hAnsi="Times New Roman" w:cs="Times New Roman"/>
                <w:sz w:val="15"/>
                <w:szCs w:val="15"/>
                <w:lang w:bidi="ar"/>
              </w:rPr>
              <w:t>678400</w:t>
            </w:r>
          </w:p>
        </w:tc>
        <w:tc>
          <w:tcPr>
            <w:tcW w:w="635"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both"/>
              <w:rPr>
                <w:rFonts w:hint="default" w:ascii="Times New Roman" w:hAnsi="Times New Roman" w:cs="Times New Roman"/>
                <w:sz w:val="15"/>
                <w:szCs w:val="15"/>
              </w:rPr>
            </w:pPr>
            <w:r>
              <w:rPr>
                <w:rFonts w:hint="default" w:ascii="Times New Roman" w:hAnsi="Times New Roman" w:cs="Times New Roman"/>
                <w:color w:val="000000"/>
                <w:sz w:val="15"/>
                <w:szCs w:val="15"/>
              </w:rPr>
              <w:t>13759219925</w:t>
            </w:r>
          </w:p>
        </w:tc>
        <w:tc>
          <w:tcPr>
            <w:tcW w:w="92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rPr>
                <w:rFonts w:hint="default" w:ascii="Times New Roman" w:hAnsi="Times New Roman" w:cs="Times New Roman"/>
                <w:sz w:val="15"/>
                <w:szCs w:val="15"/>
              </w:rPr>
            </w:pPr>
            <w:r>
              <w:rPr>
                <w:rFonts w:hint="default" w:ascii="Times New Roman" w:hAnsi="Times New Roman" w:cs="Times New Roman"/>
                <w:sz w:val="15"/>
                <w:szCs w:val="15"/>
              </w:rPr>
              <w:t>dhyangjh@163.com</w:t>
            </w:r>
          </w:p>
        </w:tc>
        <w:tc>
          <w:tcPr>
            <w:tcW w:w="441"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center"/>
              <w:rPr>
                <w:rFonts w:hint="default" w:ascii="Times New Roman" w:hAnsi="Times New Roman" w:cs="Times New Roman"/>
                <w:sz w:val="15"/>
                <w:szCs w:val="15"/>
              </w:rPr>
            </w:pPr>
            <w:r>
              <w:rPr>
                <w:rFonts w:hint="default" w:ascii="Times New Roman" w:hAnsi="Times New Roman" w:cs="Times New Roman"/>
                <w:b/>
                <w:bCs/>
                <w:sz w:val="15"/>
                <w:szCs w:val="15"/>
              </w:rPr>
              <w:t>√</w:t>
            </w:r>
          </w:p>
        </w:tc>
        <w:tc>
          <w:tcPr>
            <w:tcW w:w="367"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center"/>
              <w:rPr>
                <w:rFonts w:hint="default" w:ascii="Times New Roman" w:hAnsi="Times New Roman" w:cs="Times New Roman"/>
                <w:sz w:val="15"/>
                <w:szCs w:val="15"/>
              </w:rPr>
            </w:pPr>
            <w:r>
              <w:rPr>
                <w:rFonts w:hint="default" w:ascii="Times New Roman" w:hAnsi="Times New Roman" w:cs="Times New Roman"/>
                <w:b/>
                <w:bCs/>
                <w:sz w:val="15"/>
                <w:szCs w:val="15"/>
              </w:rPr>
              <w:t>√</w:t>
            </w:r>
          </w:p>
        </w:tc>
        <w:tc>
          <w:tcPr>
            <w:tcW w:w="301"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center"/>
              <w:rPr>
                <w:rFonts w:hint="default" w:ascii="Times New Roman" w:hAnsi="Times New Roman" w:cs="Times New Roman"/>
                <w:sz w:val="15"/>
                <w:szCs w:val="15"/>
              </w:rPr>
            </w:pPr>
            <w:r>
              <w:rPr>
                <w:rFonts w:hint="default" w:ascii="Times New Roman" w:hAnsi="Times New Roman" w:cs="Times New Roman"/>
                <w:b/>
                <w:bCs/>
                <w:sz w:val="15"/>
                <w:szCs w:val="15"/>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73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jc w:val="both"/>
              <w:rPr>
                <w:rFonts w:hint="default" w:ascii="Times New Roman" w:hAnsi="Times New Roman" w:cs="Times New Roman"/>
                <w:sz w:val="15"/>
                <w:szCs w:val="15"/>
              </w:rPr>
            </w:pPr>
            <w:r>
              <w:rPr>
                <w:rFonts w:hint="default" w:ascii="Times New Roman" w:hAnsi="Times New Roman" w:cs="Times New Roman"/>
                <w:sz w:val="15"/>
                <w:szCs w:val="15"/>
              </w:rPr>
              <w:t>昭通市农业科学院（昭通昭阳区）</w:t>
            </w:r>
          </w:p>
        </w:tc>
        <w:tc>
          <w:tcPr>
            <w:tcW w:w="803"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rPr>
                <w:rFonts w:hint="default" w:ascii="Times New Roman" w:hAnsi="Times New Roman" w:cs="Times New Roman"/>
                <w:sz w:val="15"/>
                <w:szCs w:val="15"/>
              </w:rPr>
            </w:pPr>
            <w:r>
              <w:rPr>
                <w:rFonts w:hint="default" w:ascii="Times New Roman" w:hAnsi="Times New Roman" w:cs="Times New Roman"/>
                <w:sz w:val="15"/>
                <w:szCs w:val="15"/>
              </w:rPr>
              <w:t>昭通市金贸街96号昭通市农科院家属区</w:t>
            </w:r>
          </w:p>
        </w:tc>
        <w:tc>
          <w:tcPr>
            <w:tcW w:w="383"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rPr>
                <w:rFonts w:hint="default" w:ascii="Times New Roman" w:hAnsi="Times New Roman" w:cs="Times New Roman"/>
                <w:sz w:val="15"/>
                <w:szCs w:val="15"/>
              </w:rPr>
            </w:pPr>
            <w:r>
              <w:rPr>
                <w:rFonts w:hint="default" w:ascii="Times New Roman" w:hAnsi="Times New Roman" w:cs="Times New Roman"/>
                <w:color w:val="000000"/>
                <w:sz w:val="15"/>
                <w:szCs w:val="15"/>
                <w:shd w:val="clear" w:color="auto" w:fill="FFFFFF"/>
              </w:rPr>
              <w:t>施吉嵘</w:t>
            </w:r>
          </w:p>
        </w:tc>
        <w:tc>
          <w:tcPr>
            <w:tcW w:w="407"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rPr>
                <w:rFonts w:hint="default" w:ascii="Times New Roman" w:hAnsi="Times New Roman" w:cs="Times New Roman"/>
                <w:color w:val="0000FF"/>
                <w:sz w:val="15"/>
                <w:szCs w:val="15"/>
              </w:rPr>
            </w:pPr>
            <w:r>
              <w:rPr>
                <w:rFonts w:hint="default" w:ascii="Times New Roman" w:hAnsi="Times New Roman" w:cs="Times New Roman"/>
                <w:sz w:val="15"/>
                <w:szCs w:val="15"/>
                <w:lang w:bidi="ar"/>
              </w:rPr>
              <w:t>657000</w:t>
            </w:r>
          </w:p>
        </w:tc>
        <w:tc>
          <w:tcPr>
            <w:tcW w:w="635"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rPr>
                <w:rFonts w:hint="default" w:ascii="Times New Roman" w:hAnsi="Times New Roman" w:cs="Times New Roman" w:eastAsiaTheme="minorEastAsia"/>
                <w:color w:val="0000FF"/>
                <w:sz w:val="15"/>
                <w:szCs w:val="15"/>
              </w:rPr>
            </w:pPr>
            <w:r>
              <w:rPr>
                <w:rFonts w:hint="default" w:ascii="Times New Roman" w:hAnsi="Times New Roman" w:cs="Times New Roman" w:eastAsiaTheme="minorEastAsia"/>
                <w:color w:val="000000"/>
                <w:sz w:val="15"/>
                <w:szCs w:val="15"/>
                <w:shd w:val="clear" w:color="auto" w:fill="FFFFFF"/>
              </w:rPr>
              <w:t>15391452522</w:t>
            </w:r>
          </w:p>
        </w:tc>
        <w:tc>
          <w:tcPr>
            <w:tcW w:w="921" w:type="pc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0"/>
              <w:widowControl/>
              <w:spacing w:before="0" w:beforeAutospacing="0" w:after="0" w:afterAutospacing="0"/>
              <w:rPr>
                <w:rFonts w:hint="default" w:ascii="Times New Roman" w:hAnsi="Times New Roman" w:cs="Times New Roman"/>
                <w:color w:val="000000" w:themeColor="text1"/>
                <w:sz w:val="15"/>
                <w:szCs w:val="15"/>
              </w:rPr>
            </w:pPr>
            <w:r>
              <w:rPr>
                <w:rFonts w:hint="default" w:ascii="Times New Roman" w:hAnsi="Times New Roman" w:cs="Times New Roman"/>
                <w:color w:val="000000" w:themeColor="text1"/>
                <w:sz w:val="15"/>
                <w:szCs w:val="15"/>
              </w:rPr>
              <w:t>403796894@qq.com</w:t>
            </w:r>
          </w:p>
        </w:tc>
        <w:tc>
          <w:tcPr>
            <w:tcW w:w="441"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center"/>
              <w:rPr>
                <w:rFonts w:hint="default" w:ascii="Times New Roman" w:hAnsi="Times New Roman" w:cs="Times New Roman"/>
                <w:color w:val="000000" w:themeColor="text1"/>
                <w:sz w:val="15"/>
                <w:szCs w:val="15"/>
              </w:rPr>
            </w:pPr>
            <w:r>
              <w:rPr>
                <w:rFonts w:hint="default" w:ascii="Times New Roman" w:hAnsi="Times New Roman" w:cs="Times New Roman"/>
                <w:b/>
                <w:bCs/>
                <w:color w:val="000000" w:themeColor="text1"/>
                <w:sz w:val="15"/>
                <w:szCs w:val="15"/>
              </w:rPr>
              <w:t>√</w:t>
            </w:r>
          </w:p>
        </w:tc>
        <w:tc>
          <w:tcPr>
            <w:tcW w:w="367"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center"/>
              <w:rPr>
                <w:rFonts w:hint="default" w:ascii="Times New Roman" w:hAnsi="Times New Roman" w:cs="Times New Roman"/>
                <w:color w:val="0000FF"/>
                <w:sz w:val="15"/>
                <w:szCs w:val="15"/>
              </w:rPr>
            </w:pPr>
            <w:r>
              <w:rPr>
                <w:rFonts w:hint="default" w:ascii="Times New Roman" w:hAnsi="Times New Roman" w:cs="Times New Roman"/>
                <w:b/>
                <w:bCs/>
                <w:sz w:val="15"/>
                <w:szCs w:val="15"/>
              </w:rPr>
              <w:t>√</w:t>
            </w:r>
          </w:p>
        </w:tc>
        <w:tc>
          <w:tcPr>
            <w:tcW w:w="301" w:type="pct"/>
            <w:tcBorders>
              <w:top w:val="single" w:color="auto" w:sz="8" w:space="0"/>
              <w:left w:val="single" w:color="auto" w:sz="8" w:space="0"/>
              <w:bottom w:val="single" w:color="auto" w:sz="8" w:space="0"/>
              <w:right w:val="single" w:color="auto" w:sz="8" w:space="0"/>
            </w:tcBorders>
          </w:tcPr>
          <w:p>
            <w:pPr>
              <w:pStyle w:val="20"/>
              <w:widowControl/>
              <w:spacing w:before="0" w:beforeAutospacing="0" w:after="0" w:afterAutospacing="0"/>
              <w:jc w:val="center"/>
              <w:rPr>
                <w:rFonts w:hint="default" w:ascii="Times New Roman" w:hAnsi="Times New Roman" w:cs="Times New Roman"/>
                <w:color w:val="0000FF"/>
                <w:sz w:val="15"/>
                <w:szCs w:val="15"/>
              </w:rPr>
            </w:pPr>
            <w:r>
              <w:rPr>
                <w:rFonts w:hint="default" w:ascii="Times New Roman" w:hAnsi="Times New Roman" w:cs="Times New Roman"/>
                <w:b/>
                <w:bCs/>
                <w:sz w:val="15"/>
                <w:szCs w:val="15"/>
              </w:rPr>
              <w:t>√</w:t>
            </w:r>
          </w:p>
        </w:tc>
      </w:tr>
    </w:tbl>
    <w:p>
      <w:pPr>
        <w:spacing w:before="156" w:beforeLines="50" w:after="156" w:afterLines="50" w:line="380" w:lineRule="exact"/>
        <w:ind w:firstLine="422" w:firstLineChars="200"/>
        <w:rPr>
          <w:rFonts w:hint="default" w:ascii="Times New Roman" w:hAnsi="Times New Roman" w:cs="Times New Roman"/>
          <w:szCs w:val="21"/>
        </w:rPr>
      </w:pPr>
      <w:r>
        <w:rPr>
          <w:rFonts w:hint="default" w:ascii="Times New Roman" w:hAnsi="Times New Roman" w:cs="Times New Roman"/>
          <w:b/>
          <w:bCs/>
          <w:szCs w:val="21"/>
        </w:rPr>
        <w:t>四、参试品种</w:t>
      </w:r>
      <w:r>
        <w:rPr>
          <w:rFonts w:hint="default" w:ascii="Times New Roman" w:hAnsi="Times New Roman" w:cs="Times New Roman"/>
          <w:szCs w:val="21"/>
        </w:rPr>
        <w:t>（见表2-表5）</w:t>
      </w:r>
    </w:p>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表2 田麦组区域试验参试品种</w:t>
      </w:r>
    </w:p>
    <w:tbl>
      <w:tblPr>
        <w:tblStyle w:val="2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435"/>
        <w:gridCol w:w="1106"/>
        <w:gridCol w:w="3085"/>
        <w:gridCol w:w="120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143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参试品种</w:t>
            </w:r>
          </w:p>
        </w:tc>
        <w:tc>
          <w:tcPr>
            <w:tcW w:w="1106"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试验年份</w:t>
            </w:r>
          </w:p>
        </w:tc>
        <w:tc>
          <w:tcPr>
            <w:tcW w:w="308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参试单位</w:t>
            </w:r>
          </w:p>
        </w:tc>
        <w:tc>
          <w:tcPr>
            <w:tcW w:w="1206"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联系人</w:t>
            </w:r>
          </w:p>
        </w:tc>
        <w:tc>
          <w:tcPr>
            <w:tcW w:w="154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1435" w:type="dxa"/>
            <w:vAlign w:val="center"/>
          </w:tcPr>
          <w:p>
            <w:pPr>
              <w:pStyle w:val="20"/>
              <w:widowControl/>
              <w:spacing w:before="0" w:beforeAutospacing="0" w:after="0" w:afterAutospacing="0" w:line="240" w:lineRule="exact"/>
              <w:jc w:val="left"/>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云329</w:t>
            </w:r>
          </w:p>
        </w:tc>
        <w:tc>
          <w:tcPr>
            <w:tcW w:w="1106" w:type="dxa"/>
            <w:vAlign w:val="center"/>
          </w:tcPr>
          <w:p>
            <w:pPr>
              <w:jc w:val="center"/>
              <w:rPr>
                <w:rFonts w:hint="default" w:ascii="Times New Roman" w:hAnsi="Times New Roman" w:cs="Times New Roman"/>
                <w:b/>
                <w:bCs/>
                <w:color w:val="000000" w:themeColor="text1"/>
                <w:sz w:val="18"/>
                <w:szCs w:val="18"/>
              </w:rPr>
            </w:pPr>
            <w:r>
              <w:rPr>
                <w:rFonts w:hint="default" w:ascii="Times New Roman" w:hAnsi="Times New Roman" w:cs="Times New Roman"/>
                <w:b/>
                <w:bCs/>
                <w:color w:val="000000" w:themeColor="text1"/>
                <w:sz w:val="18"/>
                <w:szCs w:val="18"/>
              </w:rPr>
              <w:t>第二年</w:t>
            </w:r>
          </w:p>
        </w:tc>
        <w:tc>
          <w:tcPr>
            <w:tcW w:w="3085"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云南省农业科学院粮食作物研究所</w:t>
            </w:r>
          </w:p>
        </w:tc>
        <w:tc>
          <w:tcPr>
            <w:tcW w:w="1206"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乔祥梅</w:t>
            </w:r>
          </w:p>
        </w:tc>
        <w:tc>
          <w:tcPr>
            <w:tcW w:w="1545"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15288284091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1435" w:type="dxa"/>
            <w:vAlign w:val="center"/>
          </w:tcPr>
          <w:p>
            <w:pPr>
              <w:pStyle w:val="20"/>
              <w:widowControl/>
              <w:spacing w:before="0" w:beforeAutospacing="0" w:after="0" w:afterAutospacing="0" w:line="240" w:lineRule="exact"/>
              <w:jc w:val="left"/>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云214-2</w:t>
            </w:r>
          </w:p>
        </w:tc>
        <w:tc>
          <w:tcPr>
            <w:tcW w:w="1106" w:type="dxa"/>
          </w:tcPr>
          <w:p>
            <w:pPr>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themeColor="text1"/>
                <w:sz w:val="18"/>
                <w:szCs w:val="18"/>
              </w:rPr>
              <w:t>第二年</w:t>
            </w:r>
          </w:p>
        </w:tc>
        <w:tc>
          <w:tcPr>
            <w:tcW w:w="3085"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云南省农业科学院粮食作物研究所</w:t>
            </w:r>
          </w:p>
        </w:tc>
        <w:tc>
          <w:tcPr>
            <w:tcW w:w="1206"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乔祥梅</w:t>
            </w:r>
          </w:p>
        </w:tc>
        <w:tc>
          <w:tcPr>
            <w:tcW w:w="1545"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15288284091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c>
          <w:tcPr>
            <w:tcW w:w="1435" w:type="dxa"/>
            <w:vAlign w:val="center"/>
          </w:tcPr>
          <w:p>
            <w:pPr>
              <w:pStyle w:val="20"/>
              <w:widowControl/>
              <w:spacing w:before="0" w:beforeAutospacing="0" w:after="0" w:afterAutospacing="0" w:line="240" w:lineRule="exact"/>
              <w:jc w:val="left"/>
              <w:rPr>
                <w:rFonts w:hint="default" w:ascii="Times New Roman" w:hAnsi="Times New Roman" w:cs="Times New Roman"/>
                <w:b/>
                <w:bCs/>
                <w:color w:val="000000"/>
                <w:sz w:val="18"/>
                <w:szCs w:val="18"/>
              </w:rPr>
            </w:pPr>
            <w:r>
              <w:rPr>
                <w:rFonts w:hint="default" w:ascii="Times New Roman" w:hAnsi="Times New Roman" w:cs="Times New Roman"/>
                <w:b/>
                <w:bCs/>
                <w:sz w:val="18"/>
                <w:szCs w:val="18"/>
              </w:rPr>
              <w:t>云214-61</w:t>
            </w:r>
          </w:p>
        </w:tc>
        <w:tc>
          <w:tcPr>
            <w:tcW w:w="1106" w:type="dxa"/>
          </w:tcPr>
          <w:p>
            <w:pPr>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themeColor="text1"/>
                <w:sz w:val="18"/>
                <w:szCs w:val="18"/>
              </w:rPr>
              <w:t>第二年</w:t>
            </w:r>
          </w:p>
        </w:tc>
        <w:tc>
          <w:tcPr>
            <w:tcW w:w="3085"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云南省农业科学院粮食作物研究所</w:t>
            </w:r>
          </w:p>
        </w:tc>
        <w:tc>
          <w:tcPr>
            <w:tcW w:w="1206"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王志伟</w:t>
            </w:r>
          </w:p>
        </w:tc>
        <w:tc>
          <w:tcPr>
            <w:tcW w:w="1545"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15969473323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p>
        </w:tc>
        <w:tc>
          <w:tcPr>
            <w:tcW w:w="1435" w:type="dxa"/>
            <w:vAlign w:val="center"/>
          </w:tcPr>
          <w:p>
            <w:pPr>
              <w:pStyle w:val="20"/>
              <w:widowControl/>
              <w:spacing w:before="0" w:beforeAutospacing="0" w:after="0" w:afterAutospacing="0" w:line="240" w:lineRule="exact"/>
              <w:jc w:val="left"/>
              <w:rPr>
                <w:rFonts w:hint="default" w:ascii="Times New Roman" w:hAnsi="Times New Roman" w:cs="Times New Roman"/>
                <w:b/>
                <w:bCs/>
                <w:color w:val="000000"/>
                <w:sz w:val="18"/>
                <w:szCs w:val="18"/>
              </w:rPr>
            </w:pPr>
            <w:r>
              <w:rPr>
                <w:rFonts w:hint="default" w:ascii="Times New Roman" w:hAnsi="Times New Roman" w:cs="Times New Roman"/>
                <w:b/>
                <w:bCs/>
                <w:sz w:val="18"/>
                <w:szCs w:val="18"/>
              </w:rPr>
              <w:t>云214-67</w:t>
            </w:r>
          </w:p>
        </w:tc>
        <w:tc>
          <w:tcPr>
            <w:tcW w:w="1106" w:type="dxa"/>
          </w:tcPr>
          <w:p>
            <w:pPr>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themeColor="text1"/>
                <w:sz w:val="18"/>
                <w:szCs w:val="18"/>
              </w:rPr>
              <w:t>第二年</w:t>
            </w:r>
          </w:p>
        </w:tc>
        <w:tc>
          <w:tcPr>
            <w:tcW w:w="3085"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云南省农业科学院粮食作物研究所</w:t>
            </w:r>
          </w:p>
        </w:tc>
        <w:tc>
          <w:tcPr>
            <w:tcW w:w="1206"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王志伟</w:t>
            </w:r>
          </w:p>
        </w:tc>
        <w:tc>
          <w:tcPr>
            <w:tcW w:w="1545"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15969473323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w:t>
            </w:r>
          </w:p>
        </w:tc>
        <w:tc>
          <w:tcPr>
            <w:tcW w:w="1435" w:type="dxa"/>
            <w:vAlign w:val="center"/>
          </w:tcPr>
          <w:p>
            <w:pPr>
              <w:pStyle w:val="20"/>
              <w:widowControl/>
              <w:spacing w:before="0" w:beforeAutospacing="0" w:after="0" w:afterAutospacing="0" w:line="240" w:lineRule="exact"/>
              <w:jc w:val="left"/>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弥206-7</w:t>
            </w:r>
          </w:p>
        </w:tc>
        <w:tc>
          <w:tcPr>
            <w:tcW w:w="1106" w:type="dxa"/>
          </w:tcPr>
          <w:p>
            <w:pPr>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themeColor="text1"/>
                <w:sz w:val="18"/>
                <w:szCs w:val="18"/>
              </w:rPr>
              <w:t>第二年</w:t>
            </w:r>
          </w:p>
        </w:tc>
        <w:tc>
          <w:tcPr>
            <w:tcW w:w="3085"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云南省农业科学院粮食作物研究所、弥勒市农业技术推广中心</w:t>
            </w:r>
          </w:p>
        </w:tc>
        <w:tc>
          <w:tcPr>
            <w:tcW w:w="1206"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任孝忠</w:t>
            </w:r>
          </w:p>
        </w:tc>
        <w:tc>
          <w:tcPr>
            <w:tcW w:w="1545"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13608889845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1435" w:type="dxa"/>
            <w:vAlign w:val="center"/>
          </w:tcPr>
          <w:p>
            <w:pPr>
              <w:pStyle w:val="20"/>
              <w:widowControl/>
              <w:spacing w:before="0" w:beforeAutospacing="0" w:after="0" w:afterAutospacing="0" w:line="240" w:lineRule="exact"/>
              <w:jc w:val="left"/>
              <w:rPr>
                <w:rFonts w:hint="default" w:ascii="Times New Roman" w:hAnsi="Times New Roman" w:cs="Times New Roman"/>
                <w:bCs/>
                <w:sz w:val="18"/>
                <w:szCs w:val="18"/>
              </w:rPr>
            </w:pPr>
            <w:r>
              <w:rPr>
                <w:rFonts w:hint="default" w:ascii="Times New Roman" w:hAnsi="Times New Roman" w:cs="Times New Roman"/>
                <w:bCs/>
                <w:sz w:val="18"/>
                <w:szCs w:val="18"/>
              </w:rPr>
              <w:t>云224-3</w:t>
            </w:r>
          </w:p>
        </w:tc>
        <w:tc>
          <w:tcPr>
            <w:tcW w:w="1106"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第一年</w:t>
            </w:r>
          </w:p>
        </w:tc>
        <w:tc>
          <w:tcPr>
            <w:tcW w:w="3085"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云南省农业科学院粮食作物研究所</w:t>
            </w:r>
          </w:p>
        </w:tc>
        <w:tc>
          <w:tcPr>
            <w:tcW w:w="1206"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王志伟</w:t>
            </w:r>
          </w:p>
        </w:tc>
        <w:tc>
          <w:tcPr>
            <w:tcW w:w="1545"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15969473323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w:t>
            </w:r>
          </w:p>
        </w:tc>
        <w:tc>
          <w:tcPr>
            <w:tcW w:w="1435" w:type="dxa"/>
            <w:vAlign w:val="center"/>
          </w:tcPr>
          <w:p>
            <w:pPr>
              <w:pStyle w:val="20"/>
              <w:widowControl/>
              <w:spacing w:before="0" w:beforeAutospacing="0" w:after="0" w:afterAutospacing="0" w:line="240" w:lineRule="exact"/>
              <w:jc w:val="left"/>
              <w:rPr>
                <w:rFonts w:hint="default" w:ascii="Times New Roman" w:hAnsi="Times New Roman" w:cs="Times New Roman"/>
                <w:bCs/>
                <w:sz w:val="18"/>
                <w:szCs w:val="18"/>
              </w:rPr>
            </w:pPr>
            <w:r>
              <w:rPr>
                <w:rFonts w:hint="default" w:ascii="Times New Roman" w:hAnsi="Times New Roman" w:cs="Times New Roman"/>
                <w:bCs/>
                <w:sz w:val="18"/>
                <w:szCs w:val="18"/>
              </w:rPr>
              <w:t>云224-9</w:t>
            </w:r>
          </w:p>
        </w:tc>
        <w:tc>
          <w:tcPr>
            <w:tcW w:w="1106"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第一年</w:t>
            </w:r>
          </w:p>
        </w:tc>
        <w:tc>
          <w:tcPr>
            <w:tcW w:w="3085"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云南省农业科学院粮食作物研究所</w:t>
            </w:r>
          </w:p>
        </w:tc>
        <w:tc>
          <w:tcPr>
            <w:tcW w:w="1206"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王志伟</w:t>
            </w:r>
          </w:p>
        </w:tc>
        <w:tc>
          <w:tcPr>
            <w:tcW w:w="1545"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15969473323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1435" w:type="dxa"/>
            <w:vAlign w:val="center"/>
          </w:tcPr>
          <w:p>
            <w:pPr>
              <w:pStyle w:val="20"/>
              <w:widowControl/>
              <w:spacing w:before="0" w:beforeAutospacing="0" w:after="0" w:afterAutospacing="0" w:line="240" w:lineRule="exact"/>
              <w:jc w:val="left"/>
              <w:rPr>
                <w:rFonts w:hint="default" w:ascii="Times New Roman" w:hAnsi="Times New Roman" w:cs="Times New Roman"/>
                <w:bCs/>
                <w:sz w:val="18"/>
                <w:szCs w:val="18"/>
              </w:rPr>
            </w:pPr>
            <w:r>
              <w:rPr>
                <w:rFonts w:hint="default" w:ascii="Times New Roman" w:hAnsi="Times New Roman" w:cs="Times New Roman"/>
                <w:bCs/>
                <w:sz w:val="18"/>
                <w:szCs w:val="18"/>
              </w:rPr>
              <w:t>云224-49</w:t>
            </w:r>
          </w:p>
        </w:tc>
        <w:tc>
          <w:tcPr>
            <w:tcW w:w="1106"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第一年</w:t>
            </w:r>
          </w:p>
        </w:tc>
        <w:tc>
          <w:tcPr>
            <w:tcW w:w="3085"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云南省农业科学院粮食作物研究所</w:t>
            </w:r>
          </w:p>
        </w:tc>
        <w:tc>
          <w:tcPr>
            <w:tcW w:w="1206"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王志伟</w:t>
            </w:r>
          </w:p>
        </w:tc>
        <w:tc>
          <w:tcPr>
            <w:tcW w:w="1545"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15969473323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w:t>
            </w:r>
          </w:p>
        </w:tc>
        <w:tc>
          <w:tcPr>
            <w:tcW w:w="1435" w:type="dxa"/>
            <w:vAlign w:val="center"/>
          </w:tcPr>
          <w:p>
            <w:pPr>
              <w:pStyle w:val="20"/>
              <w:widowControl/>
              <w:spacing w:before="0" w:beforeAutospacing="0" w:after="0" w:afterAutospacing="0" w:line="240" w:lineRule="exact"/>
              <w:jc w:val="left"/>
              <w:rPr>
                <w:rFonts w:hint="default" w:ascii="Times New Roman" w:hAnsi="Times New Roman" w:cs="Times New Roman"/>
                <w:bCs/>
                <w:sz w:val="18"/>
                <w:szCs w:val="18"/>
              </w:rPr>
            </w:pPr>
            <w:r>
              <w:rPr>
                <w:rFonts w:hint="default" w:ascii="Times New Roman" w:hAnsi="Times New Roman" w:cs="Times New Roman"/>
                <w:bCs/>
                <w:sz w:val="18"/>
                <w:szCs w:val="18"/>
              </w:rPr>
              <w:t>云224-53</w:t>
            </w:r>
          </w:p>
        </w:tc>
        <w:tc>
          <w:tcPr>
            <w:tcW w:w="1106" w:type="dxa"/>
            <w:vAlign w:val="center"/>
          </w:tcPr>
          <w:p>
            <w:pPr>
              <w:jc w:val="center"/>
              <w:rPr>
                <w:rFonts w:hint="default" w:ascii="Times New Roman" w:hAnsi="Times New Roman" w:cs="Times New Roman"/>
                <w:sz w:val="18"/>
                <w:szCs w:val="18"/>
              </w:rPr>
            </w:pPr>
            <w:r>
              <w:rPr>
                <w:rFonts w:hint="default" w:ascii="Times New Roman" w:hAnsi="Times New Roman" w:cs="Times New Roman"/>
                <w:color w:val="000000"/>
                <w:sz w:val="18"/>
                <w:szCs w:val="18"/>
              </w:rPr>
              <w:t>第一年</w:t>
            </w:r>
          </w:p>
        </w:tc>
        <w:tc>
          <w:tcPr>
            <w:tcW w:w="3085"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云南省农业科学院粮食作物研究所</w:t>
            </w:r>
          </w:p>
        </w:tc>
        <w:tc>
          <w:tcPr>
            <w:tcW w:w="1206"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乔祥梅</w:t>
            </w:r>
          </w:p>
        </w:tc>
        <w:tc>
          <w:tcPr>
            <w:tcW w:w="1545"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15288284091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p>
        </w:tc>
        <w:tc>
          <w:tcPr>
            <w:tcW w:w="1435" w:type="dxa"/>
            <w:vAlign w:val="center"/>
          </w:tcPr>
          <w:p>
            <w:pPr>
              <w:pStyle w:val="20"/>
              <w:widowControl/>
              <w:spacing w:before="0" w:beforeAutospacing="0" w:after="0" w:afterAutospacing="0" w:line="240" w:lineRule="exact"/>
              <w:jc w:val="left"/>
              <w:rPr>
                <w:rFonts w:hint="default" w:ascii="Times New Roman" w:hAnsi="Times New Roman" w:cs="Times New Roman"/>
                <w:bCs/>
                <w:sz w:val="18"/>
                <w:szCs w:val="18"/>
              </w:rPr>
            </w:pPr>
            <w:r>
              <w:rPr>
                <w:rFonts w:hint="default" w:ascii="Times New Roman" w:hAnsi="Times New Roman" w:cs="Times New Roman"/>
                <w:bCs/>
                <w:sz w:val="18"/>
                <w:szCs w:val="18"/>
              </w:rPr>
              <w:t>玉17-57-1</w:t>
            </w:r>
          </w:p>
        </w:tc>
        <w:tc>
          <w:tcPr>
            <w:tcW w:w="1106" w:type="dxa"/>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第一年</w:t>
            </w:r>
          </w:p>
        </w:tc>
        <w:tc>
          <w:tcPr>
            <w:tcW w:w="3085"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玉溪市农业科学院、云南省农业科学院粮食作物研究所</w:t>
            </w:r>
          </w:p>
        </w:tc>
        <w:tc>
          <w:tcPr>
            <w:tcW w:w="1206" w:type="dxa"/>
            <w:vAlign w:val="center"/>
          </w:tcPr>
          <w:p>
            <w:pPr>
              <w:pStyle w:val="20"/>
              <w:widowControl/>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施立安</w:t>
            </w:r>
          </w:p>
        </w:tc>
        <w:tc>
          <w:tcPr>
            <w:tcW w:w="1545" w:type="dxa"/>
            <w:vAlign w:val="center"/>
          </w:tcPr>
          <w:p>
            <w:pPr>
              <w:pStyle w:val="20"/>
              <w:widowControl/>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13099885498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w:t>
            </w:r>
          </w:p>
        </w:tc>
        <w:tc>
          <w:tcPr>
            <w:tcW w:w="1435" w:type="dxa"/>
            <w:vAlign w:val="center"/>
          </w:tcPr>
          <w:p>
            <w:pPr>
              <w:pStyle w:val="20"/>
              <w:widowControl/>
              <w:spacing w:before="0" w:beforeAutospacing="0" w:after="0" w:afterAutospacing="0" w:line="240" w:lineRule="exact"/>
              <w:jc w:val="left"/>
              <w:rPr>
                <w:rFonts w:hint="default" w:ascii="Times New Roman" w:hAnsi="Times New Roman" w:cs="Times New Roman"/>
                <w:bCs/>
                <w:sz w:val="18"/>
                <w:szCs w:val="18"/>
              </w:rPr>
            </w:pPr>
            <w:r>
              <w:rPr>
                <w:rFonts w:hint="default" w:ascii="Times New Roman" w:hAnsi="Times New Roman" w:cs="Times New Roman"/>
                <w:bCs/>
                <w:sz w:val="18"/>
                <w:szCs w:val="18"/>
              </w:rPr>
              <w:t>隆20D6-20</w:t>
            </w:r>
          </w:p>
        </w:tc>
        <w:tc>
          <w:tcPr>
            <w:tcW w:w="1106" w:type="dxa"/>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第一年</w:t>
            </w:r>
          </w:p>
        </w:tc>
        <w:tc>
          <w:tcPr>
            <w:tcW w:w="3085"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云南省农业科学院粮食作物研究所、隆阳区农业科学研究所</w:t>
            </w:r>
          </w:p>
        </w:tc>
        <w:tc>
          <w:tcPr>
            <w:tcW w:w="1206" w:type="dxa"/>
            <w:vAlign w:val="center"/>
          </w:tcPr>
          <w:p>
            <w:pPr>
              <w:pStyle w:val="20"/>
              <w:widowControl/>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乔祥梅</w:t>
            </w:r>
          </w:p>
        </w:tc>
        <w:tc>
          <w:tcPr>
            <w:tcW w:w="1545" w:type="dxa"/>
            <w:vAlign w:val="center"/>
          </w:tcPr>
          <w:p>
            <w:pPr>
              <w:pStyle w:val="20"/>
              <w:widowControl/>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15288284091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w:t>
            </w:r>
          </w:p>
        </w:tc>
        <w:tc>
          <w:tcPr>
            <w:tcW w:w="1435" w:type="dxa"/>
            <w:vAlign w:val="center"/>
          </w:tcPr>
          <w:p>
            <w:pPr>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云麦56（CK）</w:t>
            </w:r>
          </w:p>
        </w:tc>
        <w:tc>
          <w:tcPr>
            <w:tcW w:w="1106" w:type="dxa"/>
            <w:vAlign w:val="center"/>
          </w:tcPr>
          <w:p>
            <w:pPr>
              <w:jc w:val="center"/>
              <w:rPr>
                <w:rFonts w:hint="default" w:ascii="Times New Roman" w:hAnsi="Times New Roman" w:cs="Times New Roman"/>
                <w:sz w:val="18"/>
                <w:szCs w:val="18"/>
              </w:rPr>
            </w:pPr>
          </w:p>
        </w:tc>
        <w:tc>
          <w:tcPr>
            <w:tcW w:w="3085" w:type="dxa"/>
            <w:vAlign w:val="center"/>
          </w:tcPr>
          <w:p>
            <w:pPr>
              <w:jc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云南省农业科学院粮食作物研究所</w:t>
            </w:r>
          </w:p>
        </w:tc>
        <w:tc>
          <w:tcPr>
            <w:tcW w:w="1206"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乔祥梅</w:t>
            </w:r>
          </w:p>
        </w:tc>
        <w:tc>
          <w:tcPr>
            <w:tcW w:w="1545" w:type="dxa"/>
            <w:vAlign w:val="center"/>
          </w:tcPr>
          <w:p>
            <w:pPr>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15288284091</w:t>
            </w:r>
          </w:p>
        </w:tc>
      </w:tr>
    </w:tbl>
    <w:p>
      <w:pPr>
        <w:spacing w:line="440" w:lineRule="exact"/>
        <w:jc w:val="center"/>
        <w:rPr>
          <w:rFonts w:hint="default" w:ascii="Times New Roman" w:hAnsi="Times New Roman" w:cs="Times New Roman"/>
          <w:szCs w:val="21"/>
        </w:rPr>
      </w:pPr>
      <w:r>
        <w:rPr>
          <w:rFonts w:hint="default" w:ascii="Times New Roman" w:hAnsi="Times New Roman" w:cs="Times New Roman"/>
          <w:szCs w:val="21"/>
        </w:rPr>
        <w:t>表3 地麦组区域试验参试品种</w:t>
      </w:r>
    </w:p>
    <w:tbl>
      <w:tblPr>
        <w:tblStyle w:val="2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405"/>
        <w:gridCol w:w="1142"/>
        <w:gridCol w:w="3082"/>
        <w:gridCol w:w="120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140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参试品种</w:t>
            </w:r>
          </w:p>
        </w:tc>
        <w:tc>
          <w:tcPr>
            <w:tcW w:w="114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试验年份</w:t>
            </w:r>
          </w:p>
        </w:tc>
        <w:tc>
          <w:tcPr>
            <w:tcW w:w="308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参试单位</w:t>
            </w:r>
          </w:p>
        </w:tc>
        <w:tc>
          <w:tcPr>
            <w:tcW w:w="1201"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联系人</w:t>
            </w:r>
          </w:p>
        </w:tc>
        <w:tc>
          <w:tcPr>
            <w:tcW w:w="152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1405" w:type="dxa"/>
            <w:vAlign w:val="center"/>
          </w:tcPr>
          <w:p>
            <w:pPr>
              <w:pStyle w:val="20"/>
              <w:widowControl/>
              <w:spacing w:before="0" w:beforeAutospacing="0" w:after="0" w:afterAutospacing="0" w:line="240" w:lineRule="exact"/>
              <w:jc w:val="left"/>
              <w:rPr>
                <w:rFonts w:hint="default" w:ascii="Times New Roman" w:hAnsi="Times New Roman" w:cs="Times New Roman"/>
                <w:b/>
                <w:color w:val="000000"/>
                <w:sz w:val="18"/>
                <w:szCs w:val="18"/>
              </w:rPr>
            </w:pPr>
            <w:r>
              <w:rPr>
                <w:rFonts w:hint="default" w:ascii="Times New Roman" w:hAnsi="Times New Roman" w:cs="Times New Roman"/>
                <w:b/>
                <w:sz w:val="18"/>
                <w:szCs w:val="18"/>
              </w:rPr>
              <w:t>云21D4-52</w:t>
            </w:r>
          </w:p>
        </w:tc>
        <w:tc>
          <w:tcPr>
            <w:tcW w:w="1142" w:type="dxa"/>
          </w:tcPr>
          <w:p>
            <w:pPr>
              <w:jc w:val="center"/>
              <w:rPr>
                <w:rFonts w:hint="default" w:ascii="Times New Roman" w:hAnsi="Times New Roman" w:cs="Times New Roman"/>
                <w:b/>
                <w:sz w:val="18"/>
                <w:szCs w:val="18"/>
              </w:rPr>
            </w:pPr>
            <w:r>
              <w:rPr>
                <w:rFonts w:hint="default" w:ascii="Times New Roman" w:hAnsi="Times New Roman" w:cs="Times New Roman"/>
                <w:b/>
                <w:color w:val="000000" w:themeColor="text1"/>
                <w:sz w:val="18"/>
                <w:szCs w:val="18"/>
              </w:rPr>
              <w:t>第二年</w:t>
            </w:r>
          </w:p>
        </w:tc>
        <w:tc>
          <w:tcPr>
            <w:tcW w:w="3082"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云南省农业科学院粮食作物研究所</w:t>
            </w:r>
          </w:p>
        </w:tc>
        <w:tc>
          <w:tcPr>
            <w:tcW w:w="1201"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王志伟</w:t>
            </w:r>
          </w:p>
        </w:tc>
        <w:tc>
          <w:tcPr>
            <w:tcW w:w="1527"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15969473323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1405" w:type="dxa"/>
            <w:vAlign w:val="center"/>
          </w:tcPr>
          <w:p>
            <w:pPr>
              <w:pStyle w:val="20"/>
              <w:widowControl/>
              <w:spacing w:before="0" w:beforeAutospacing="0" w:after="0" w:afterAutospacing="0" w:line="240" w:lineRule="exact"/>
              <w:jc w:val="left"/>
              <w:rPr>
                <w:rFonts w:hint="default" w:ascii="Times New Roman" w:hAnsi="Times New Roman" w:cs="Times New Roman"/>
                <w:b/>
                <w:color w:val="000000"/>
                <w:sz w:val="18"/>
                <w:szCs w:val="18"/>
              </w:rPr>
            </w:pPr>
            <w:r>
              <w:rPr>
                <w:rFonts w:hint="default" w:ascii="Times New Roman" w:hAnsi="Times New Roman" w:cs="Times New Roman"/>
                <w:b/>
                <w:sz w:val="18"/>
                <w:szCs w:val="18"/>
              </w:rPr>
              <w:t>云21D4-61</w:t>
            </w:r>
          </w:p>
        </w:tc>
        <w:tc>
          <w:tcPr>
            <w:tcW w:w="1142" w:type="dxa"/>
          </w:tcPr>
          <w:p>
            <w:pPr>
              <w:jc w:val="center"/>
              <w:rPr>
                <w:rFonts w:hint="default" w:ascii="Times New Roman" w:hAnsi="Times New Roman" w:cs="Times New Roman"/>
                <w:b/>
                <w:sz w:val="18"/>
                <w:szCs w:val="18"/>
              </w:rPr>
            </w:pPr>
            <w:r>
              <w:rPr>
                <w:rFonts w:hint="default" w:ascii="Times New Roman" w:hAnsi="Times New Roman" w:cs="Times New Roman"/>
                <w:b/>
                <w:color w:val="000000" w:themeColor="text1"/>
                <w:sz w:val="18"/>
                <w:szCs w:val="18"/>
              </w:rPr>
              <w:t>第二年</w:t>
            </w:r>
          </w:p>
        </w:tc>
        <w:tc>
          <w:tcPr>
            <w:tcW w:w="3082"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云南省农业科学院粮食作物研究所</w:t>
            </w:r>
          </w:p>
        </w:tc>
        <w:tc>
          <w:tcPr>
            <w:tcW w:w="1201"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王志伟</w:t>
            </w:r>
          </w:p>
        </w:tc>
        <w:tc>
          <w:tcPr>
            <w:tcW w:w="1527"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15969473323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c>
          <w:tcPr>
            <w:tcW w:w="1405" w:type="dxa"/>
            <w:vAlign w:val="center"/>
          </w:tcPr>
          <w:p>
            <w:pPr>
              <w:pStyle w:val="20"/>
              <w:widowControl/>
              <w:spacing w:before="0" w:beforeAutospacing="0" w:after="0" w:afterAutospacing="0" w:line="240" w:lineRule="exact"/>
              <w:jc w:val="left"/>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玉麦203</w:t>
            </w:r>
          </w:p>
        </w:tc>
        <w:tc>
          <w:tcPr>
            <w:tcW w:w="1142" w:type="dxa"/>
          </w:tcPr>
          <w:p>
            <w:pPr>
              <w:jc w:val="center"/>
              <w:rPr>
                <w:rFonts w:hint="default" w:ascii="Times New Roman" w:hAnsi="Times New Roman" w:cs="Times New Roman"/>
                <w:b/>
                <w:sz w:val="18"/>
                <w:szCs w:val="18"/>
              </w:rPr>
            </w:pPr>
            <w:r>
              <w:rPr>
                <w:rFonts w:hint="default" w:ascii="Times New Roman" w:hAnsi="Times New Roman" w:cs="Times New Roman"/>
                <w:b/>
                <w:color w:val="000000" w:themeColor="text1"/>
                <w:sz w:val="18"/>
                <w:szCs w:val="18"/>
              </w:rPr>
              <w:t>第二年</w:t>
            </w:r>
          </w:p>
        </w:tc>
        <w:tc>
          <w:tcPr>
            <w:tcW w:w="3082"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玉溪市农业科学院</w:t>
            </w:r>
          </w:p>
        </w:tc>
        <w:tc>
          <w:tcPr>
            <w:tcW w:w="1201"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施立安</w:t>
            </w:r>
          </w:p>
        </w:tc>
        <w:tc>
          <w:tcPr>
            <w:tcW w:w="1527"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13099885498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p>
        </w:tc>
        <w:tc>
          <w:tcPr>
            <w:tcW w:w="1405" w:type="dxa"/>
            <w:vAlign w:val="center"/>
          </w:tcPr>
          <w:p>
            <w:pPr>
              <w:pStyle w:val="20"/>
              <w:widowControl/>
              <w:spacing w:before="0" w:beforeAutospacing="0" w:after="0" w:afterAutospacing="0" w:line="240" w:lineRule="exact"/>
              <w:jc w:val="left"/>
              <w:rPr>
                <w:rFonts w:hint="default" w:ascii="Times New Roman" w:hAnsi="Times New Roman" w:cs="Times New Roman"/>
                <w:b/>
                <w:color w:val="000000"/>
                <w:sz w:val="18"/>
                <w:szCs w:val="18"/>
              </w:rPr>
            </w:pPr>
            <w:r>
              <w:rPr>
                <w:rFonts w:hint="default" w:ascii="Times New Roman" w:hAnsi="Times New Roman" w:cs="Times New Roman"/>
                <w:b/>
                <w:sz w:val="18"/>
                <w:szCs w:val="18"/>
              </w:rPr>
              <w:t>文168-44</w:t>
            </w:r>
          </w:p>
        </w:tc>
        <w:tc>
          <w:tcPr>
            <w:tcW w:w="1142" w:type="dxa"/>
            <w:vAlign w:val="center"/>
          </w:tcPr>
          <w:p>
            <w:pPr>
              <w:jc w:val="center"/>
              <w:rPr>
                <w:rFonts w:hint="default" w:ascii="Times New Roman" w:hAnsi="Times New Roman" w:cs="Times New Roman"/>
                <w:b/>
                <w:sz w:val="18"/>
                <w:szCs w:val="18"/>
              </w:rPr>
            </w:pPr>
            <w:r>
              <w:rPr>
                <w:rFonts w:hint="default" w:ascii="Times New Roman" w:hAnsi="Times New Roman" w:cs="Times New Roman"/>
                <w:b/>
                <w:color w:val="000000" w:themeColor="text1"/>
                <w:sz w:val="18"/>
                <w:szCs w:val="18"/>
              </w:rPr>
              <w:t>第二年</w:t>
            </w:r>
          </w:p>
        </w:tc>
        <w:tc>
          <w:tcPr>
            <w:tcW w:w="3082"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文山州农业科学院</w:t>
            </w:r>
          </w:p>
        </w:tc>
        <w:tc>
          <w:tcPr>
            <w:tcW w:w="1201"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何金宝</w:t>
            </w:r>
          </w:p>
        </w:tc>
        <w:tc>
          <w:tcPr>
            <w:tcW w:w="1527"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13887639937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w:t>
            </w:r>
          </w:p>
        </w:tc>
        <w:tc>
          <w:tcPr>
            <w:tcW w:w="1405" w:type="dxa"/>
            <w:vAlign w:val="center"/>
          </w:tcPr>
          <w:p>
            <w:pPr>
              <w:pStyle w:val="20"/>
              <w:widowControl/>
              <w:spacing w:before="0" w:beforeAutospacing="0" w:after="0" w:afterAutospacing="0" w:line="240" w:lineRule="exact"/>
              <w:jc w:val="left"/>
              <w:rPr>
                <w:rFonts w:hint="default" w:ascii="Times New Roman" w:hAnsi="Times New Roman" w:cs="Times New Roman"/>
                <w:b/>
                <w:color w:val="000000"/>
                <w:sz w:val="18"/>
                <w:szCs w:val="18"/>
              </w:rPr>
            </w:pPr>
            <w:r>
              <w:rPr>
                <w:rFonts w:hint="default" w:ascii="Times New Roman" w:hAnsi="Times New Roman" w:cs="Times New Roman"/>
                <w:b/>
                <w:sz w:val="18"/>
                <w:szCs w:val="18"/>
              </w:rPr>
              <w:t>弥19D6-1</w:t>
            </w:r>
          </w:p>
        </w:tc>
        <w:tc>
          <w:tcPr>
            <w:tcW w:w="1142" w:type="dxa"/>
            <w:vAlign w:val="center"/>
          </w:tcPr>
          <w:p>
            <w:pPr>
              <w:jc w:val="center"/>
              <w:rPr>
                <w:rFonts w:hint="default" w:ascii="Times New Roman" w:hAnsi="Times New Roman" w:cs="Times New Roman"/>
                <w:b/>
                <w:sz w:val="18"/>
                <w:szCs w:val="18"/>
              </w:rPr>
            </w:pPr>
            <w:r>
              <w:rPr>
                <w:rFonts w:hint="default" w:ascii="Times New Roman" w:hAnsi="Times New Roman" w:cs="Times New Roman"/>
                <w:b/>
                <w:color w:val="000000" w:themeColor="text1"/>
                <w:sz w:val="18"/>
                <w:szCs w:val="18"/>
              </w:rPr>
              <w:t>第二年</w:t>
            </w:r>
          </w:p>
        </w:tc>
        <w:tc>
          <w:tcPr>
            <w:tcW w:w="3082"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云南省农业科学院粮食作物研究所、</w:t>
            </w:r>
          </w:p>
          <w:p>
            <w:pPr>
              <w:pStyle w:val="20"/>
              <w:widowControl/>
              <w:tabs>
                <w:tab w:val="right" w:pos="1161"/>
              </w:tabs>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弥勒市农业技术推广中心</w:t>
            </w:r>
          </w:p>
        </w:tc>
        <w:tc>
          <w:tcPr>
            <w:tcW w:w="1201"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任孝忠</w:t>
            </w:r>
          </w:p>
        </w:tc>
        <w:tc>
          <w:tcPr>
            <w:tcW w:w="1527"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13608889845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w:t>
            </w:r>
          </w:p>
        </w:tc>
        <w:tc>
          <w:tcPr>
            <w:tcW w:w="1405" w:type="dxa"/>
            <w:vAlign w:val="center"/>
          </w:tcPr>
          <w:p>
            <w:pPr>
              <w:pStyle w:val="20"/>
              <w:widowControl/>
              <w:spacing w:before="0" w:beforeAutospacing="0" w:after="0" w:afterAutospacing="0" w:line="240" w:lineRule="exact"/>
              <w:jc w:val="left"/>
              <w:rPr>
                <w:rFonts w:hint="default" w:ascii="Times New Roman" w:hAnsi="Times New Roman" w:cs="Times New Roman"/>
                <w:bCs/>
                <w:sz w:val="18"/>
                <w:szCs w:val="18"/>
              </w:rPr>
            </w:pPr>
            <w:r>
              <w:rPr>
                <w:rFonts w:hint="default" w:ascii="Times New Roman" w:hAnsi="Times New Roman" w:cs="Times New Roman"/>
                <w:bCs/>
                <w:sz w:val="18"/>
                <w:szCs w:val="18"/>
              </w:rPr>
              <w:t>云21D6-23</w:t>
            </w:r>
          </w:p>
        </w:tc>
        <w:tc>
          <w:tcPr>
            <w:tcW w:w="1142" w:type="dxa"/>
            <w:vAlign w:val="center"/>
          </w:tcPr>
          <w:p>
            <w:pPr>
              <w:jc w:val="center"/>
              <w:rPr>
                <w:rFonts w:hint="default" w:ascii="Times New Roman" w:hAnsi="Times New Roman" w:cs="Times New Roman"/>
                <w:sz w:val="18"/>
                <w:szCs w:val="18"/>
              </w:rPr>
            </w:pPr>
            <w:r>
              <w:rPr>
                <w:rFonts w:hint="default" w:ascii="Times New Roman" w:hAnsi="Times New Roman" w:cs="Times New Roman"/>
                <w:color w:val="000000" w:themeColor="text1"/>
                <w:sz w:val="18"/>
                <w:szCs w:val="18"/>
              </w:rPr>
              <w:t>第一年</w:t>
            </w:r>
          </w:p>
        </w:tc>
        <w:tc>
          <w:tcPr>
            <w:tcW w:w="3082"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云南省农业科学院粮食作物研究所</w:t>
            </w:r>
          </w:p>
        </w:tc>
        <w:tc>
          <w:tcPr>
            <w:tcW w:w="1201"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乔祥梅</w:t>
            </w:r>
          </w:p>
        </w:tc>
        <w:tc>
          <w:tcPr>
            <w:tcW w:w="1527"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15288284091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w:t>
            </w:r>
          </w:p>
        </w:tc>
        <w:tc>
          <w:tcPr>
            <w:tcW w:w="1405" w:type="dxa"/>
            <w:vAlign w:val="center"/>
          </w:tcPr>
          <w:p>
            <w:pPr>
              <w:pStyle w:val="20"/>
              <w:widowControl/>
              <w:spacing w:before="0" w:beforeAutospacing="0" w:after="0" w:afterAutospacing="0" w:line="240" w:lineRule="exact"/>
              <w:jc w:val="left"/>
              <w:rPr>
                <w:rFonts w:hint="default" w:ascii="Times New Roman" w:hAnsi="Times New Roman" w:cs="Times New Roman"/>
                <w:bCs/>
                <w:sz w:val="18"/>
                <w:szCs w:val="18"/>
              </w:rPr>
            </w:pPr>
            <w:r>
              <w:rPr>
                <w:rFonts w:hint="default" w:ascii="Times New Roman" w:hAnsi="Times New Roman" w:cs="Times New Roman"/>
                <w:bCs/>
                <w:sz w:val="18"/>
                <w:szCs w:val="18"/>
              </w:rPr>
              <w:t>云21D4-51</w:t>
            </w:r>
          </w:p>
        </w:tc>
        <w:tc>
          <w:tcPr>
            <w:tcW w:w="1142" w:type="dxa"/>
            <w:vAlign w:val="center"/>
          </w:tcPr>
          <w:p>
            <w:pPr>
              <w:jc w:val="center"/>
              <w:rPr>
                <w:rFonts w:hint="default" w:ascii="Times New Roman" w:hAnsi="Times New Roman" w:cs="Times New Roman"/>
                <w:sz w:val="18"/>
                <w:szCs w:val="18"/>
              </w:rPr>
            </w:pPr>
            <w:r>
              <w:rPr>
                <w:rFonts w:hint="default" w:ascii="Times New Roman" w:hAnsi="Times New Roman" w:cs="Times New Roman"/>
                <w:color w:val="000000" w:themeColor="text1"/>
                <w:sz w:val="18"/>
                <w:szCs w:val="18"/>
              </w:rPr>
              <w:t>第一年</w:t>
            </w:r>
          </w:p>
        </w:tc>
        <w:tc>
          <w:tcPr>
            <w:tcW w:w="3082"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云南省农业科学院粮食作物研究所</w:t>
            </w:r>
          </w:p>
        </w:tc>
        <w:tc>
          <w:tcPr>
            <w:tcW w:w="1201"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乔祥梅</w:t>
            </w:r>
          </w:p>
        </w:tc>
        <w:tc>
          <w:tcPr>
            <w:tcW w:w="1527"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15288284091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w:t>
            </w:r>
          </w:p>
        </w:tc>
        <w:tc>
          <w:tcPr>
            <w:tcW w:w="1405" w:type="dxa"/>
            <w:vAlign w:val="center"/>
          </w:tcPr>
          <w:p>
            <w:pPr>
              <w:pStyle w:val="20"/>
              <w:widowControl/>
              <w:spacing w:before="0" w:beforeAutospacing="0" w:after="0" w:afterAutospacing="0" w:line="240" w:lineRule="exact"/>
              <w:jc w:val="left"/>
              <w:rPr>
                <w:rFonts w:hint="default" w:ascii="Times New Roman" w:hAnsi="Times New Roman" w:cs="Times New Roman"/>
                <w:bCs/>
                <w:sz w:val="18"/>
                <w:szCs w:val="18"/>
              </w:rPr>
            </w:pPr>
            <w:r>
              <w:rPr>
                <w:rFonts w:hint="default" w:ascii="Times New Roman" w:hAnsi="Times New Roman" w:cs="Times New Roman"/>
                <w:bCs/>
                <w:sz w:val="18"/>
                <w:szCs w:val="18"/>
              </w:rPr>
              <w:t>云21D4-59</w:t>
            </w:r>
          </w:p>
        </w:tc>
        <w:tc>
          <w:tcPr>
            <w:tcW w:w="1142" w:type="dxa"/>
            <w:vAlign w:val="center"/>
          </w:tcPr>
          <w:p>
            <w:pPr>
              <w:jc w:val="center"/>
              <w:rPr>
                <w:rFonts w:hint="default" w:ascii="Times New Roman" w:hAnsi="Times New Roman" w:cs="Times New Roman"/>
                <w:sz w:val="18"/>
                <w:szCs w:val="18"/>
              </w:rPr>
            </w:pPr>
            <w:r>
              <w:rPr>
                <w:rFonts w:hint="default" w:ascii="Times New Roman" w:hAnsi="Times New Roman" w:cs="Times New Roman"/>
                <w:color w:val="000000" w:themeColor="text1"/>
                <w:sz w:val="18"/>
                <w:szCs w:val="18"/>
              </w:rPr>
              <w:t>第一年</w:t>
            </w:r>
          </w:p>
        </w:tc>
        <w:tc>
          <w:tcPr>
            <w:tcW w:w="3082"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云南省农业科学院粮食作物研究所</w:t>
            </w:r>
          </w:p>
        </w:tc>
        <w:tc>
          <w:tcPr>
            <w:tcW w:w="1201"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乔祥梅</w:t>
            </w:r>
          </w:p>
        </w:tc>
        <w:tc>
          <w:tcPr>
            <w:tcW w:w="1527"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15288284091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w:t>
            </w:r>
          </w:p>
        </w:tc>
        <w:tc>
          <w:tcPr>
            <w:tcW w:w="1405" w:type="dxa"/>
            <w:vAlign w:val="center"/>
          </w:tcPr>
          <w:p>
            <w:pPr>
              <w:pStyle w:val="20"/>
              <w:widowControl/>
              <w:spacing w:before="0" w:beforeAutospacing="0" w:after="0" w:afterAutospacing="0" w:line="240" w:lineRule="exact"/>
              <w:jc w:val="left"/>
              <w:rPr>
                <w:rFonts w:hint="default" w:ascii="Times New Roman" w:hAnsi="Times New Roman" w:cs="Times New Roman"/>
                <w:bCs/>
                <w:sz w:val="18"/>
                <w:szCs w:val="18"/>
              </w:rPr>
            </w:pPr>
            <w:r>
              <w:rPr>
                <w:rFonts w:hint="default" w:ascii="Times New Roman" w:hAnsi="Times New Roman" w:cs="Times New Roman"/>
                <w:bCs/>
                <w:sz w:val="18"/>
                <w:szCs w:val="18"/>
              </w:rPr>
              <w:t>弥17D6-29</w:t>
            </w:r>
          </w:p>
        </w:tc>
        <w:tc>
          <w:tcPr>
            <w:tcW w:w="1142" w:type="dxa"/>
            <w:vAlign w:val="center"/>
          </w:tcPr>
          <w:p>
            <w:pPr>
              <w:jc w:val="center"/>
              <w:rPr>
                <w:rFonts w:hint="default" w:ascii="Times New Roman" w:hAnsi="Times New Roman" w:cs="Times New Roman"/>
                <w:sz w:val="18"/>
                <w:szCs w:val="18"/>
              </w:rPr>
            </w:pPr>
            <w:r>
              <w:rPr>
                <w:rFonts w:hint="default" w:ascii="Times New Roman" w:hAnsi="Times New Roman" w:cs="Times New Roman"/>
                <w:color w:val="000000" w:themeColor="text1"/>
                <w:sz w:val="18"/>
                <w:szCs w:val="18"/>
              </w:rPr>
              <w:t>第一年</w:t>
            </w:r>
          </w:p>
        </w:tc>
        <w:tc>
          <w:tcPr>
            <w:tcW w:w="3082"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云南省农业科学院粮食作物研究所、</w:t>
            </w:r>
          </w:p>
          <w:p>
            <w:pPr>
              <w:pStyle w:val="20"/>
              <w:widowControl/>
              <w:tabs>
                <w:tab w:val="right" w:pos="1161"/>
              </w:tabs>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弥勒市农业技术推广中心</w:t>
            </w:r>
          </w:p>
        </w:tc>
        <w:tc>
          <w:tcPr>
            <w:tcW w:w="1201"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程加省</w:t>
            </w:r>
          </w:p>
        </w:tc>
        <w:tc>
          <w:tcPr>
            <w:tcW w:w="1527" w:type="dxa"/>
            <w:vAlign w:val="center"/>
          </w:tcPr>
          <w:p>
            <w:pPr>
              <w:pStyle w:val="20"/>
              <w:widowControl/>
              <w:spacing w:before="0" w:beforeAutospacing="0" w:after="0" w:afterAutospacing="0" w:line="240" w:lineRule="exact"/>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13608889845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w:t>
            </w:r>
          </w:p>
        </w:tc>
        <w:tc>
          <w:tcPr>
            <w:tcW w:w="1405" w:type="dxa"/>
            <w:vAlign w:val="center"/>
          </w:tcPr>
          <w:p>
            <w:pPr>
              <w:pStyle w:val="20"/>
              <w:widowControl/>
              <w:spacing w:before="0" w:beforeAutospacing="0" w:after="0" w:afterAutospacing="0" w:line="240" w:lineRule="exact"/>
              <w:jc w:val="left"/>
              <w:rPr>
                <w:rFonts w:hint="default" w:ascii="Times New Roman" w:hAnsi="Times New Roman" w:cs="Times New Roman"/>
                <w:bCs/>
                <w:sz w:val="18"/>
                <w:szCs w:val="18"/>
              </w:rPr>
            </w:pPr>
            <w:r>
              <w:rPr>
                <w:rFonts w:hint="default" w:ascii="Times New Roman" w:hAnsi="Times New Roman" w:cs="Times New Roman"/>
                <w:bCs/>
                <w:sz w:val="18"/>
                <w:szCs w:val="18"/>
              </w:rPr>
              <w:t>玉17-54-2</w:t>
            </w:r>
          </w:p>
        </w:tc>
        <w:tc>
          <w:tcPr>
            <w:tcW w:w="1142" w:type="dxa"/>
            <w:vAlign w:val="center"/>
          </w:tcPr>
          <w:p>
            <w:pPr>
              <w:jc w:val="center"/>
              <w:rPr>
                <w:rFonts w:hint="default" w:ascii="Times New Roman" w:hAnsi="Times New Roman" w:cs="Times New Roman"/>
                <w:color w:val="000000" w:themeColor="text1"/>
                <w:sz w:val="18"/>
                <w:szCs w:val="18"/>
              </w:rPr>
            </w:pPr>
            <w:r>
              <w:rPr>
                <w:rFonts w:hint="default" w:ascii="Times New Roman" w:hAnsi="Times New Roman" w:cs="Times New Roman"/>
                <w:color w:val="000000" w:themeColor="text1"/>
                <w:sz w:val="18"/>
                <w:szCs w:val="18"/>
              </w:rPr>
              <w:t>第一年</w:t>
            </w:r>
          </w:p>
        </w:tc>
        <w:tc>
          <w:tcPr>
            <w:tcW w:w="3082" w:type="dxa"/>
            <w:vAlign w:val="center"/>
          </w:tcPr>
          <w:p>
            <w:pPr>
              <w:pStyle w:val="20"/>
              <w:widowControl/>
              <w:tabs>
                <w:tab w:val="right" w:pos="1161"/>
              </w:tabs>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玉溪市农业科学院</w:t>
            </w:r>
          </w:p>
        </w:tc>
        <w:tc>
          <w:tcPr>
            <w:tcW w:w="1201" w:type="dxa"/>
            <w:vAlign w:val="center"/>
          </w:tcPr>
          <w:p>
            <w:pPr>
              <w:pStyle w:val="20"/>
              <w:widowControl/>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施立安</w:t>
            </w:r>
          </w:p>
        </w:tc>
        <w:tc>
          <w:tcPr>
            <w:tcW w:w="1527" w:type="dxa"/>
            <w:vAlign w:val="center"/>
          </w:tcPr>
          <w:p>
            <w:pPr>
              <w:pStyle w:val="20"/>
              <w:widowControl/>
              <w:spacing w:before="0" w:beforeAutospacing="0" w:after="0" w:afterAutospacing="0" w:line="24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13099885498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w:t>
            </w:r>
          </w:p>
        </w:tc>
        <w:tc>
          <w:tcPr>
            <w:tcW w:w="1405" w:type="dxa"/>
            <w:vAlign w:val="center"/>
          </w:tcPr>
          <w:p>
            <w:pPr>
              <w:jc w:val="left"/>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云麦56（CK）</w:t>
            </w:r>
          </w:p>
        </w:tc>
        <w:tc>
          <w:tcPr>
            <w:tcW w:w="1142" w:type="dxa"/>
            <w:vAlign w:val="center"/>
          </w:tcPr>
          <w:p>
            <w:pPr>
              <w:jc w:val="center"/>
              <w:rPr>
                <w:rFonts w:hint="default" w:ascii="Times New Roman" w:hAnsi="Times New Roman" w:cs="Times New Roman"/>
                <w:sz w:val="18"/>
                <w:szCs w:val="18"/>
              </w:rPr>
            </w:pPr>
          </w:p>
        </w:tc>
        <w:tc>
          <w:tcPr>
            <w:tcW w:w="3082"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云南省农业科学院粮食作物研究所</w:t>
            </w:r>
          </w:p>
        </w:tc>
        <w:tc>
          <w:tcPr>
            <w:tcW w:w="1201"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乔祥梅</w:t>
            </w:r>
          </w:p>
        </w:tc>
        <w:tc>
          <w:tcPr>
            <w:tcW w:w="1527" w:type="dxa"/>
            <w:vAlign w:val="center"/>
          </w:tcPr>
          <w:p>
            <w:pPr>
              <w:jc w:val="center"/>
              <w:rPr>
                <w:rFonts w:hint="default" w:ascii="Times New Roman" w:hAnsi="Times New Roman" w:cs="Times New Roman"/>
                <w:color w:val="000000" w:themeColor="text1"/>
                <w:sz w:val="18"/>
                <w:szCs w:val="18"/>
              </w:rPr>
            </w:pPr>
            <w:r>
              <w:rPr>
                <w:rFonts w:hint="default" w:ascii="Times New Roman" w:hAnsi="Times New Roman" w:cs="Times New Roman"/>
                <w:bCs/>
                <w:sz w:val="18"/>
                <w:szCs w:val="18"/>
              </w:rPr>
              <w:t>15288284091</w:t>
            </w:r>
          </w:p>
        </w:tc>
      </w:tr>
    </w:tbl>
    <w:p>
      <w:pPr>
        <w:spacing w:line="440" w:lineRule="exact"/>
        <w:ind w:firstLine="1260" w:firstLineChars="600"/>
        <w:rPr>
          <w:rFonts w:hint="default" w:ascii="Times New Roman" w:hAnsi="Times New Roman" w:cs="Times New Roman"/>
          <w:szCs w:val="21"/>
        </w:rPr>
      </w:pPr>
    </w:p>
    <w:p>
      <w:pPr>
        <w:spacing w:line="440" w:lineRule="exact"/>
        <w:ind w:firstLine="1260" w:firstLineChars="600"/>
        <w:rPr>
          <w:rFonts w:hint="default" w:ascii="Times New Roman" w:hAnsi="Times New Roman" w:cs="Times New Roman"/>
          <w:szCs w:val="21"/>
        </w:rPr>
      </w:pPr>
    </w:p>
    <w:p>
      <w:pPr>
        <w:spacing w:line="440" w:lineRule="exact"/>
        <w:ind w:firstLine="1260" w:firstLineChars="600"/>
        <w:jc w:val="center"/>
        <w:rPr>
          <w:rFonts w:hint="default" w:ascii="Times New Roman" w:hAnsi="Times New Roman" w:cs="Times New Roman"/>
          <w:szCs w:val="21"/>
        </w:rPr>
      </w:pPr>
      <w:r>
        <w:rPr>
          <w:rFonts w:hint="default" w:ascii="Times New Roman" w:hAnsi="Times New Roman" w:cs="Times New Roman"/>
          <w:szCs w:val="21"/>
        </w:rPr>
        <w:t>表4 田麦组生产试验参试品种表</w:t>
      </w:r>
    </w:p>
    <w:tbl>
      <w:tblPr>
        <w:tblStyle w:val="23"/>
        <w:tblW w:w="0" w:type="auto"/>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546"/>
        <w:gridCol w:w="3112"/>
        <w:gridCol w:w="1211"/>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9" w:type="dxa"/>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1546"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参试品种</w:t>
            </w:r>
          </w:p>
        </w:tc>
        <w:tc>
          <w:tcPr>
            <w:tcW w:w="31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参试单位</w:t>
            </w:r>
          </w:p>
        </w:tc>
        <w:tc>
          <w:tcPr>
            <w:tcW w:w="1211"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联系</w:t>
            </w:r>
            <w:r>
              <w:rPr>
                <w:rFonts w:hint="default" w:ascii="Times New Roman" w:hAnsi="Times New Roman" w:cs="Times New Roman"/>
                <w:color w:val="000000"/>
                <w:kern w:val="0"/>
                <w:sz w:val="20"/>
                <w:szCs w:val="20"/>
              </w:rPr>
              <w:t>人</w:t>
            </w:r>
          </w:p>
        </w:tc>
        <w:tc>
          <w:tcPr>
            <w:tcW w:w="1591" w:type="dxa"/>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联系</w:t>
            </w:r>
            <w:r>
              <w:rPr>
                <w:rFonts w:hint="default" w:ascii="Times New Roman" w:hAnsi="Times New Roman" w:cs="Times New Roman"/>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9" w:type="dxa"/>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1546"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云329</w:t>
            </w:r>
          </w:p>
        </w:tc>
        <w:tc>
          <w:tcPr>
            <w:tcW w:w="3112"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云南省农业科学院粮食作物研究所</w:t>
            </w:r>
          </w:p>
        </w:tc>
        <w:tc>
          <w:tcPr>
            <w:tcW w:w="1211"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王志伟</w:t>
            </w:r>
          </w:p>
        </w:tc>
        <w:tc>
          <w:tcPr>
            <w:tcW w:w="1591"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15969473323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9" w:type="dxa"/>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1546" w:type="dxa"/>
            <w:vAlign w:val="center"/>
          </w:tcPr>
          <w:p>
            <w:pPr>
              <w:rPr>
                <w:rFonts w:hint="default" w:ascii="Times New Roman" w:hAnsi="Times New Roman" w:cs="Times New Roman"/>
                <w:color w:val="000000"/>
                <w:sz w:val="24"/>
              </w:rPr>
            </w:pPr>
            <w:r>
              <w:rPr>
                <w:rFonts w:hint="default" w:ascii="Times New Roman" w:hAnsi="Times New Roman" w:cs="Times New Roman"/>
                <w:color w:val="000000"/>
                <w:sz w:val="18"/>
                <w:szCs w:val="18"/>
              </w:rPr>
              <w:t>云214-67</w:t>
            </w:r>
          </w:p>
        </w:tc>
        <w:tc>
          <w:tcPr>
            <w:tcW w:w="3112"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云南省农业科学院粮食作物研究所</w:t>
            </w:r>
          </w:p>
        </w:tc>
        <w:tc>
          <w:tcPr>
            <w:tcW w:w="1211"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王志伟</w:t>
            </w:r>
          </w:p>
        </w:tc>
        <w:tc>
          <w:tcPr>
            <w:tcW w:w="1591"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15969473323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9" w:type="dxa"/>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c>
          <w:tcPr>
            <w:tcW w:w="1546"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云214-2</w:t>
            </w:r>
          </w:p>
        </w:tc>
        <w:tc>
          <w:tcPr>
            <w:tcW w:w="3112"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云南省农业科学院粮食作物研究所</w:t>
            </w:r>
          </w:p>
        </w:tc>
        <w:tc>
          <w:tcPr>
            <w:tcW w:w="1211"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乔祥梅</w:t>
            </w:r>
          </w:p>
        </w:tc>
        <w:tc>
          <w:tcPr>
            <w:tcW w:w="1591"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15288284091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9" w:type="dxa"/>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p>
        </w:tc>
        <w:tc>
          <w:tcPr>
            <w:tcW w:w="1546"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云麦56号（CK）</w:t>
            </w:r>
          </w:p>
        </w:tc>
        <w:tc>
          <w:tcPr>
            <w:tcW w:w="3112"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云南省农业科学院粮食作物研究所</w:t>
            </w:r>
          </w:p>
        </w:tc>
        <w:tc>
          <w:tcPr>
            <w:tcW w:w="1211"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乔祥梅</w:t>
            </w:r>
          </w:p>
        </w:tc>
        <w:tc>
          <w:tcPr>
            <w:tcW w:w="1591"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15288284091</w:t>
            </w:r>
          </w:p>
        </w:tc>
      </w:tr>
    </w:tbl>
    <w:p>
      <w:pPr>
        <w:spacing w:line="440" w:lineRule="exact"/>
        <w:ind w:firstLine="1260" w:firstLineChars="600"/>
        <w:jc w:val="center"/>
        <w:rPr>
          <w:rFonts w:hint="default" w:ascii="Times New Roman" w:hAnsi="Times New Roman" w:cs="Times New Roman"/>
          <w:szCs w:val="21"/>
        </w:rPr>
      </w:pPr>
      <w:r>
        <w:rPr>
          <w:rFonts w:hint="default" w:ascii="Times New Roman" w:hAnsi="Times New Roman" w:cs="Times New Roman"/>
          <w:szCs w:val="21"/>
        </w:rPr>
        <w:t>表5 地麦组生产试验参试品种表</w:t>
      </w:r>
    </w:p>
    <w:tbl>
      <w:tblPr>
        <w:tblStyle w:val="23"/>
        <w:tblW w:w="0" w:type="auto"/>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546"/>
        <w:gridCol w:w="3112"/>
        <w:gridCol w:w="1211"/>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pPr>
              <w:spacing w:line="380" w:lineRule="exact"/>
              <w:jc w:val="center"/>
              <w:rPr>
                <w:rFonts w:hint="default" w:ascii="Times New Roman" w:hAnsi="Times New Roman" w:cs="Times New Roman"/>
                <w:szCs w:val="21"/>
              </w:rPr>
            </w:pPr>
            <w:r>
              <w:rPr>
                <w:rFonts w:hint="default" w:ascii="Times New Roman" w:hAnsi="Times New Roman" w:cs="Times New Roman"/>
                <w:szCs w:val="21"/>
              </w:rPr>
              <w:t>序号</w:t>
            </w:r>
          </w:p>
        </w:tc>
        <w:tc>
          <w:tcPr>
            <w:tcW w:w="1546"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参试品种</w:t>
            </w:r>
          </w:p>
        </w:tc>
        <w:tc>
          <w:tcPr>
            <w:tcW w:w="311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参试单位</w:t>
            </w:r>
          </w:p>
        </w:tc>
        <w:tc>
          <w:tcPr>
            <w:tcW w:w="1211" w:type="dxa"/>
            <w:vAlign w:val="center"/>
          </w:tcPr>
          <w:p>
            <w:pPr>
              <w:jc w:val="center"/>
              <w:rPr>
                <w:rFonts w:hint="default" w:ascii="Times New Roman" w:hAnsi="Times New Roman" w:cs="Times New Roman"/>
                <w:sz w:val="20"/>
                <w:szCs w:val="20"/>
              </w:rPr>
            </w:pPr>
            <w:r>
              <w:rPr>
                <w:rFonts w:hint="default" w:ascii="Times New Roman" w:hAnsi="Times New Roman" w:cs="Times New Roman"/>
                <w:sz w:val="20"/>
                <w:szCs w:val="20"/>
              </w:rPr>
              <w:t>联系</w:t>
            </w:r>
            <w:r>
              <w:rPr>
                <w:rFonts w:hint="default" w:ascii="Times New Roman" w:hAnsi="Times New Roman" w:cs="Times New Roman"/>
                <w:color w:val="000000"/>
                <w:kern w:val="0"/>
                <w:sz w:val="20"/>
                <w:szCs w:val="20"/>
              </w:rPr>
              <w:t>人</w:t>
            </w:r>
          </w:p>
        </w:tc>
        <w:tc>
          <w:tcPr>
            <w:tcW w:w="1591" w:type="dxa"/>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联系</w:t>
            </w:r>
            <w:r>
              <w:rPr>
                <w:rFonts w:hint="default" w:ascii="Times New Roman" w:hAnsi="Times New Roman" w:cs="Times New Roman"/>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w:t>
            </w:r>
          </w:p>
        </w:tc>
        <w:tc>
          <w:tcPr>
            <w:tcW w:w="1546"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文168-44</w:t>
            </w:r>
          </w:p>
        </w:tc>
        <w:tc>
          <w:tcPr>
            <w:tcW w:w="3112" w:type="dxa"/>
            <w:vAlign w:val="center"/>
          </w:tcPr>
          <w:p>
            <w:pPr>
              <w:rPr>
                <w:rFonts w:hint="default" w:ascii="Times New Roman" w:hAnsi="Times New Roman" w:cs="Times New Roman"/>
                <w:color w:val="000000"/>
                <w:sz w:val="18"/>
                <w:szCs w:val="18"/>
              </w:rPr>
            </w:pPr>
            <w:r>
              <w:rPr>
                <w:rFonts w:hint="default" w:ascii="Times New Roman" w:hAnsi="Times New Roman" w:cs="Times New Roman"/>
                <w:bCs/>
                <w:sz w:val="18"/>
                <w:szCs w:val="18"/>
              </w:rPr>
              <w:t>文山州农业科学院</w:t>
            </w:r>
          </w:p>
        </w:tc>
        <w:tc>
          <w:tcPr>
            <w:tcW w:w="1211"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何金宝</w:t>
            </w:r>
          </w:p>
        </w:tc>
        <w:tc>
          <w:tcPr>
            <w:tcW w:w="1591"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13887639937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9" w:type="dxa"/>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w:t>
            </w:r>
          </w:p>
        </w:tc>
        <w:tc>
          <w:tcPr>
            <w:tcW w:w="1546" w:type="dxa"/>
            <w:vAlign w:val="center"/>
          </w:tcPr>
          <w:p>
            <w:pPr>
              <w:rPr>
                <w:rFonts w:hint="default" w:ascii="Times New Roman" w:hAnsi="Times New Roman" w:cs="Times New Roman"/>
                <w:color w:val="000000"/>
                <w:sz w:val="24"/>
              </w:rPr>
            </w:pPr>
            <w:r>
              <w:rPr>
                <w:rFonts w:hint="default" w:ascii="Times New Roman" w:hAnsi="Times New Roman" w:cs="Times New Roman"/>
                <w:color w:val="000000"/>
                <w:sz w:val="18"/>
                <w:szCs w:val="18"/>
              </w:rPr>
              <w:t>云21D4-52</w:t>
            </w:r>
          </w:p>
        </w:tc>
        <w:tc>
          <w:tcPr>
            <w:tcW w:w="3112"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云南省农业科学院粮食作物研究所</w:t>
            </w:r>
          </w:p>
        </w:tc>
        <w:tc>
          <w:tcPr>
            <w:tcW w:w="1211"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王志伟</w:t>
            </w:r>
          </w:p>
        </w:tc>
        <w:tc>
          <w:tcPr>
            <w:tcW w:w="1591"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15969473323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w:t>
            </w:r>
          </w:p>
        </w:tc>
        <w:tc>
          <w:tcPr>
            <w:tcW w:w="1546"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云21D4-61</w:t>
            </w:r>
          </w:p>
        </w:tc>
        <w:tc>
          <w:tcPr>
            <w:tcW w:w="3112"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云南省农业科学院粮食作物研究所</w:t>
            </w:r>
          </w:p>
        </w:tc>
        <w:tc>
          <w:tcPr>
            <w:tcW w:w="1211"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王志伟</w:t>
            </w:r>
          </w:p>
        </w:tc>
        <w:tc>
          <w:tcPr>
            <w:tcW w:w="1591"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15969473323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w:t>
            </w:r>
          </w:p>
        </w:tc>
        <w:tc>
          <w:tcPr>
            <w:tcW w:w="1546"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玉麦203</w:t>
            </w:r>
          </w:p>
        </w:tc>
        <w:tc>
          <w:tcPr>
            <w:tcW w:w="3112"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玉溪市</w:t>
            </w:r>
            <w:r>
              <w:rPr>
                <w:rFonts w:hint="default" w:ascii="Times New Roman" w:hAnsi="Times New Roman" w:cs="Times New Roman"/>
                <w:bCs/>
                <w:sz w:val="18"/>
                <w:szCs w:val="18"/>
              </w:rPr>
              <w:t>农业科学院</w:t>
            </w:r>
          </w:p>
        </w:tc>
        <w:tc>
          <w:tcPr>
            <w:tcW w:w="1211"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施立安</w:t>
            </w:r>
          </w:p>
        </w:tc>
        <w:tc>
          <w:tcPr>
            <w:tcW w:w="1591"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13099885498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9" w:type="dxa"/>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w:t>
            </w:r>
          </w:p>
        </w:tc>
        <w:tc>
          <w:tcPr>
            <w:tcW w:w="1546"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云麦56号（CK）</w:t>
            </w:r>
          </w:p>
        </w:tc>
        <w:tc>
          <w:tcPr>
            <w:tcW w:w="3112" w:type="dxa"/>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云南省农业科学院粮食作物研究所</w:t>
            </w:r>
          </w:p>
        </w:tc>
        <w:tc>
          <w:tcPr>
            <w:tcW w:w="1211"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乔祥梅</w:t>
            </w:r>
          </w:p>
        </w:tc>
        <w:tc>
          <w:tcPr>
            <w:tcW w:w="1591"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bCs/>
                <w:sz w:val="18"/>
                <w:szCs w:val="18"/>
              </w:rPr>
              <w:t>15288284091</w:t>
            </w:r>
          </w:p>
        </w:tc>
      </w:tr>
    </w:tbl>
    <w:p>
      <w:pPr>
        <w:spacing w:before="156" w:beforeLines="50" w:after="156" w:afterLines="50" w:line="380" w:lineRule="exact"/>
        <w:ind w:firstLine="422" w:firstLineChars="200"/>
        <w:rPr>
          <w:rFonts w:ascii="宋体" w:hAnsi="宋体"/>
          <w:b/>
          <w:bCs/>
          <w:szCs w:val="21"/>
        </w:rPr>
      </w:pPr>
      <w:r>
        <w:rPr>
          <w:rFonts w:hint="eastAsia" w:ascii="宋体" w:hAnsi="宋体"/>
          <w:b/>
          <w:bCs/>
          <w:szCs w:val="21"/>
        </w:rPr>
        <w:t>五、试验设计：</w:t>
      </w:r>
      <w:r>
        <w:rPr>
          <w:rFonts w:hint="eastAsia" w:ascii="宋体" w:hAnsi="宋体" w:cs="宋体"/>
          <w:szCs w:val="21"/>
        </w:rPr>
        <w:t>依据《农作物品种区域试验技术规范 小麦》（NY/T 1301-2007）有关规定和《云南省农作物品种审定委员会关于加强主要农作物品种审定管理工作的通知》【云农种（审）字〔2016〕1号】要求。各试验承担单位、承担人认真实施。</w:t>
      </w:r>
    </w:p>
    <w:p>
      <w:pPr>
        <w:spacing w:line="380" w:lineRule="exact"/>
        <w:ind w:firstLine="422" w:firstLineChars="200"/>
        <w:rPr>
          <w:rFonts w:ascii="宋体" w:hAnsi="宋体"/>
          <w:szCs w:val="21"/>
        </w:rPr>
      </w:pPr>
      <w:r>
        <w:rPr>
          <w:rFonts w:hint="eastAsia" w:ascii="宋体" w:hAnsi="宋体"/>
          <w:b/>
          <w:bCs/>
          <w:szCs w:val="21"/>
        </w:rPr>
        <w:t>（一）联合体试验：</w:t>
      </w:r>
      <w:r>
        <w:rPr>
          <w:rFonts w:hint="eastAsia" w:ascii="宋体" w:hAnsi="宋体"/>
          <w:szCs w:val="21"/>
        </w:rPr>
        <w:t>试验采用实名滚动方式进行。本年度参试品种分别来自上联合体成员单位新育成或引进的小麦品种。参试品种随机区组排列，重复三次，小区面积10平方米，全区收获计产，田麦组、地麦组均以云麦56作为统一对照。小区长方形，小区长边应与试验田实际肥力梯度方向平行。试验地四周设置保护行，保护行宽1米以上。区组间、小区间及小区与保护行间留操作道。区组间走道宽以50厘米为宜，区组内小区间、小区与保护行间走道宽以40厘米为宜。</w:t>
      </w:r>
    </w:p>
    <w:p>
      <w:pPr>
        <w:spacing w:line="380" w:lineRule="exact"/>
        <w:ind w:firstLine="422" w:firstLineChars="200"/>
        <w:rPr>
          <w:rFonts w:ascii="宋体" w:hAnsi="宋体"/>
          <w:szCs w:val="21"/>
        </w:rPr>
      </w:pPr>
      <w:r>
        <w:rPr>
          <w:rFonts w:hint="eastAsia" w:ascii="宋体" w:hAnsi="宋体"/>
          <w:b/>
          <w:bCs/>
          <w:szCs w:val="21"/>
        </w:rPr>
        <w:t>田麦组试验肥水管理要求：</w:t>
      </w:r>
      <w:r>
        <w:rPr>
          <w:rFonts w:hint="eastAsia" w:ascii="宋体" w:hAnsi="宋体"/>
          <w:szCs w:val="21"/>
        </w:rPr>
        <w:t>在保障出苗的情况下，全生育期内应在不同生育时期适时浇灌水，并适时适量追肥肥料，实现</w:t>
      </w:r>
      <w:r>
        <w:rPr>
          <w:rFonts w:hint="eastAsia" w:ascii="宋体" w:hAnsi="宋体"/>
          <w:bCs/>
          <w:color w:val="000000"/>
          <w:szCs w:val="21"/>
        </w:rPr>
        <w:t>肥水促控发挥产量潜力</w:t>
      </w:r>
      <w:r>
        <w:rPr>
          <w:rFonts w:hint="eastAsia" w:ascii="宋体" w:hAnsi="宋体"/>
          <w:szCs w:val="21"/>
        </w:rPr>
        <w:t>。</w:t>
      </w:r>
    </w:p>
    <w:p>
      <w:pPr>
        <w:spacing w:line="380" w:lineRule="exact"/>
        <w:ind w:firstLine="422" w:firstLineChars="200"/>
        <w:rPr>
          <w:rFonts w:ascii="宋体" w:hAnsi="宋体"/>
          <w:szCs w:val="21"/>
        </w:rPr>
      </w:pPr>
      <w:r>
        <w:rPr>
          <w:rFonts w:hint="eastAsia" w:ascii="宋体" w:hAnsi="宋体"/>
          <w:b/>
          <w:bCs/>
          <w:szCs w:val="21"/>
        </w:rPr>
        <w:t>地麦组试验肥水管理要求：</w:t>
      </w:r>
      <w:r>
        <w:rPr>
          <w:rFonts w:hint="eastAsia" w:ascii="宋体" w:hAnsi="宋体"/>
          <w:szCs w:val="21"/>
        </w:rPr>
        <w:t>在保障出苗的情况下，采用全生育期无灌溉靠自然雨水或仅灌溉出苗水的栽培种植管理方式进行试验，同时除基肥和种肥外全生育期内不追施肥料。</w:t>
      </w:r>
    </w:p>
    <w:p>
      <w:pPr>
        <w:numPr>
          <w:ilvl w:val="0"/>
          <w:numId w:val="6"/>
        </w:numPr>
        <w:spacing w:line="380" w:lineRule="exact"/>
        <w:ind w:firstLine="422" w:firstLineChars="200"/>
        <w:rPr>
          <w:rFonts w:ascii="宋体" w:hAnsi="宋体"/>
          <w:szCs w:val="21"/>
        </w:rPr>
      </w:pPr>
      <w:r>
        <w:rPr>
          <w:rFonts w:hint="eastAsia" w:ascii="宋体" w:hAnsi="宋体"/>
          <w:b/>
          <w:bCs/>
          <w:szCs w:val="21"/>
        </w:rPr>
        <w:t>生产试验：</w:t>
      </w:r>
      <w:r>
        <w:rPr>
          <w:rFonts w:hint="eastAsia" w:ascii="宋体" w:hAnsi="宋体"/>
          <w:szCs w:val="21"/>
        </w:rPr>
        <w:t>试验采用实名方式进行。参试种来自上年度联合体试验保留品种。参试品种随机排列，不设重复，小区面积100平方米，全区收获, 田麦组、地麦组均以云麦56作为统一对照。在两块田或以上进行的,每一田块均需设置对照品种，试验品种与同一田块对照品种比较。</w:t>
      </w:r>
    </w:p>
    <w:p>
      <w:pPr>
        <w:spacing w:line="380" w:lineRule="exact"/>
        <w:ind w:firstLine="422" w:firstLineChars="200"/>
        <w:rPr>
          <w:rFonts w:ascii="宋体" w:hAnsi="宋体"/>
          <w:szCs w:val="21"/>
        </w:rPr>
      </w:pPr>
      <w:r>
        <w:rPr>
          <w:rFonts w:hint="eastAsia" w:ascii="宋体" w:hAnsi="宋体"/>
          <w:b/>
          <w:bCs/>
          <w:szCs w:val="21"/>
        </w:rPr>
        <w:t>田麦组试验肥水管理要求：</w:t>
      </w:r>
      <w:r>
        <w:rPr>
          <w:rFonts w:hint="eastAsia" w:ascii="宋体" w:hAnsi="宋体"/>
          <w:szCs w:val="21"/>
        </w:rPr>
        <w:t>在保障出苗的情况下，全生育期内应在不同生育时期适时浇灌水，并适时适量追肥肥料，实现</w:t>
      </w:r>
      <w:r>
        <w:rPr>
          <w:rFonts w:hint="eastAsia" w:ascii="宋体" w:hAnsi="宋体"/>
          <w:bCs/>
          <w:color w:val="000000"/>
          <w:szCs w:val="21"/>
        </w:rPr>
        <w:t>肥水促控发挥产量潜力</w:t>
      </w:r>
      <w:r>
        <w:rPr>
          <w:rFonts w:hint="eastAsia" w:ascii="宋体" w:hAnsi="宋体"/>
          <w:szCs w:val="21"/>
        </w:rPr>
        <w:t>。</w:t>
      </w:r>
    </w:p>
    <w:p>
      <w:pPr>
        <w:spacing w:line="380" w:lineRule="exact"/>
        <w:ind w:firstLine="422" w:firstLineChars="200"/>
        <w:rPr>
          <w:rFonts w:ascii="宋体" w:hAnsi="宋体"/>
          <w:szCs w:val="21"/>
        </w:rPr>
      </w:pPr>
      <w:r>
        <w:rPr>
          <w:rFonts w:hint="eastAsia" w:ascii="宋体" w:hAnsi="宋体"/>
          <w:b/>
          <w:bCs/>
          <w:szCs w:val="21"/>
        </w:rPr>
        <w:t>地麦组试验肥水管理要求：</w:t>
      </w:r>
      <w:r>
        <w:rPr>
          <w:rFonts w:hint="eastAsia" w:ascii="宋体" w:hAnsi="宋体"/>
          <w:szCs w:val="21"/>
        </w:rPr>
        <w:t>在保障出苗的情况下，采用全生育期无灌溉靠自然雨水或仅灌溉出苗水的栽培种植管理方式进行试验，同时除基肥和种肥外全生育期内不追施肥料。</w:t>
      </w:r>
    </w:p>
    <w:p>
      <w:pPr>
        <w:spacing w:before="156" w:beforeLines="50" w:after="156" w:afterLines="50" w:line="380" w:lineRule="exact"/>
        <w:ind w:firstLine="422" w:firstLineChars="200"/>
        <w:rPr>
          <w:rFonts w:ascii="宋体" w:hAnsi="宋体"/>
          <w:szCs w:val="21"/>
        </w:rPr>
      </w:pPr>
      <w:r>
        <w:rPr>
          <w:rFonts w:hint="eastAsia" w:ascii="宋体" w:hAnsi="宋体"/>
          <w:b/>
          <w:bCs/>
          <w:szCs w:val="21"/>
        </w:rPr>
        <w:t>六、抗性鉴定、DNA检测和品质检测分析</w:t>
      </w:r>
    </w:p>
    <w:p>
      <w:pPr>
        <w:spacing w:line="380" w:lineRule="exact"/>
        <w:ind w:firstLine="422" w:firstLineChars="200"/>
        <w:rPr>
          <w:rFonts w:ascii="宋体" w:hAnsi="宋体"/>
          <w:szCs w:val="21"/>
        </w:rPr>
      </w:pPr>
      <w:r>
        <w:rPr>
          <w:rFonts w:hint="eastAsia" w:ascii="宋体" w:hAnsi="宋体"/>
          <w:b/>
          <w:bCs/>
          <w:szCs w:val="21"/>
        </w:rPr>
        <w:t>（一）抗病鉴定、DNA检测：</w:t>
      </w:r>
      <w:r>
        <w:rPr>
          <w:rFonts w:hint="eastAsia" w:ascii="宋体" w:hAnsi="宋体"/>
          <w:szCs w:val="21"/>
        </w:rPr>
        <w:t>对联合体试验参试品种进行抗病性鉴定和DNA指纹检测，由“云南省农科院小麦试验联合体”统一送样到云南省农作物品种抗性鉴定站鉴定。</w:t>
      </w:r>
    </w:p>
    <w:p>
      <w:pPr>
        <w:spacing w:line="380" w:lineRule="exact"/>
        <w:ind w:firstLine="420" w:firstLineChars="200"/>
        <w:rPr>
          <w:rFonts w:ascii="宋体" w:hAnsi="宋体"/>
          <w:szCs w:val="21"/>
        </w:rPr>
      </w:pPr>
      <w:r>
        <w:rPr>
          <w:rFonts w:hint="eastAsia" w:ascii="宋体" w:hAnsi="宋体"/>
          <w:szCs w:val="21"/>
        </w:rPr>
        <w:t>联系人：傅扬（通信地址：昆明市黑龙潭云南农业大学（老校区）植保学院，邮编：</w:t>
      </w:r>
      <w:r>
        <w:rPr>
          <w:rFonts w:ascii="宋体" w:hAnsi="宋体"/>
          <w:szCs w:val="21"/>
        </w:rPr>
        <w:t>65020</w:t>
      </w:r>
      <w:r>
        <w:rPr>
          <w:rFonts w:hint="eastAsia" w:ascii="宋体" w:hAnsi="宋体"/>
          <w:szCs w:val="21"/>
        </w:rPr>
        <w:t>1，电话：13708485785，电子邮箱：</w:t>
      </w:r>
      <w:r>
        <w:fldChar w:fldCharType="begin"/>
      </w:r>
      <w:r>
        <w:instrText xml:space="preserve"> HYPERLINK "mailto:1195334045@qq.com" </w:instrText>
      </w:r>
      <w:r>
        <w:fldChar w:fldCharType="separate"/>
      </w:r>
      <w:r>
        <w:rPr>
          <w:rFonts w:hint="eastAsia" w:ascii="宋体" w:hAnsi="宋体"/>
          <w:szCs w:val="21"/>
        </w:rPr>
        <w:t>1195334045@qq.com</w:t>
      </w:r>
      <w:r>
        <w:rPr>
          <w:rFonts w:hint="eastAsia" w:ascii="宋体" w:hAnsi="宋体"/>
          <w:szCs w:val="21"/>
        </w:rPr>
        <w:fldChar w:fldCharType="end"/>
      </w:r>
      <w:r>
        <w:rPr>
          <w:rFonts w:hint="eastAsia" w:ascii="宋体" w:hAnsi="宋体"/>
          <w:szCs w:val="21"/>
        </w:rPr>
        <w:t>）</w:t>
      </w:r>
      <w:r>
        <w:rPr>
          <w:rFonts w:ascii="宋体" w:hAnsi="宋体"/>
          <w:szCs w:val="21"/>
        </w:rPr>
        <w:t xml:space="preserve"> </w:t>
      </w:r>
      <w:r>
        <w:rPr>
          <w:rFonts w:hint="eastAsia" w:ascii="宋体" w:hAnsi="宋体"/>
          <w:szCs w:val="21"/>
        </w:rPr>
        <w:t xml:space="preserve"> </w:t>
      </w:r>
    </w:p>
    <w:p>
      <w:pPr>
        <w:spacing w:line="380" w:lineRule="exact"/>
        <w:ind w:firstLine="422" w:firstLineChars="200"/>
        <w:rPr>
          <w:rFonts w:ascii="宋体" w:hAnsi="宋体"/>
          <w:szCs w:val="21"/>
        </w:rPr>
      </w:pPr>
      <w:r>
        <w:rPr>
          <w:rFonts w:hint="eastAsia" w:ascii="宋体" w:hAnsi="宋体"/>
          <w:b/>
          <w:bCs/>
          <w:szCs w:val="21"/>
        </w:rPr>
        <w:t>（二）品质检测分析：</w:t>
      </w:r>
      <w:r>
        <w:rPr>
          <w:rFonts w:hint="eastAsia" w:ascii="宋体" w:hAnsi="宋体"/>
          <w:szCs w:val="21"/>
        </w:rPr>
        <w:t>由“云南省农科院小麦试验联合体”统一送样，委托农业部谷物及制品质量监督检验测试中心（哈尔滨）承担。检测样品由3家指定供样承试单位提供。请供样单位适时取样、晾晒和保管，及时寄、送至牵头单位，每个样品2.0千克。</w:t>
      </w:r>
    </w:p>
    <w:p>
      <w:pPr>
        <w:spacing w:line="380" w:lineRule="exact"/>
        <w:ind w:firstLine="420" w:firstLineChars="200"/>
        <w:rPr>
          <w:rFonts w:ascii="宋体" w:hAnsi="宋体"/>
          <w:szCs w:val="21"/>
        </w:rPr>
      </w:pPr>
      <w:r>
        <w:rPr>
          <w:rFonts w:hint="eastAsia" w:ascii="宋体" w:hAnsi="宋体"/>
          <w:szCs w:val="21"/>
        </w:rPr>
        <w:t>联系人：高春霞（通信地址：黑龙江省哈尔滨市南岗区学府路368号，邮编：150086，电话：0451-86664921，传真： 0451-86617548）。</w:t>
      </w:r>
    </w:p>
    <w:p>
      <w:pPr>
        <w:spacing w:line="380" w:lineRule="exact"/>
        <w:ind w:firstLine="422" w:firstLineChars="200"/>
        <w:rPr>
          <w:rFonts w:ascii="宋体" w:hAnsi="宋体"/>
          <w:b/>
          <w:bCs/>
          <w:szCs w:val="21"/>
        </w:rPr>
      </w:pPr>
      <w:r>
        <w:rPr>
          <w:rFonts w:hint="eastAsia" w:ascii="宋体" w:hAnsi="宋体"/>
          <w:b/>
          <w:bCs/>
          <w:szCs w:val="21"/>
        </w:rPr>
        <w:t xml:space="preserve">七、DUS测试 </w:t>
      </w:r>
    </w:p>
    <w:p>
      <w:pPr>
        <w:spacing w:line="380" w:lineRule="exact"/>
        <w:ind w:firstLine="422" w:firstLineChars="200"/>
        <w:rPr>
          <w:rFonts w:ascii="宋体" w:hAnsi="宋体"/>
          <w:b/>
          <w:bCs/>
          <w:szCs w:val="21"/>
        </w:rPr>
      </w:pPr>
      <w:r>
        <w:rPr>
          <w:rFonts w:hint="eastAsia" w:ascii="宋体" w:hAnsi="宋体"/>
          <w:b/>
          <w:bCs/>
          <w:szCs w:val="21"/>
        </w:rPr>
        <w:t>本年度新参试品种需自己联系有资质的单位进行DUS测试，并将检测报告在2024年品种审定前寄送到云南省农作物品种审定委员会办公室。</w:t>
      </w:r>
    </w:p>
    <w:p>
      <w:pPr>
        <w:spacing w:before="156" w:beforeLines="50" w:after="156" w:afterLines="50" w:line="380" w:lineRule="exact"/>
        <w:ind w:left="422"/>
        <w:rPr>
          <w:rFonts w:ascii="宋体" w:hAnsi="宋体"/>
          <w:b/>
          <w:bCs/>
          <w:szCs w:val="21"/>
        </w:rPr>
      </w:pPr>
      <w:r>
        <w:rPr>
          <w:rFonts w:hint="eastAsia" w:ascii="宋体" w:hAnsi="宋体"/>
          <w:b/>
          <w:bCs/>
          <w:szCs w:val="21"/>
          <w:highlight w:val="none"/>
        </w:rPr>
        <w:t>八、记载项</w:t>
      </w:r>
      <w:r>
        <w:rPr>
          <w:rFonts w:hint="eastAsia" w:ascii="宋体" w:hAnsi="宋体"/>
          <w:b/>
          <w:bCs/>
          <w:szCs w:val="21"/>
        </w:rPr>
        <w:t>目和标准</w:t>
      </w:r>
    </w:p>
    <w:p>
      <w:pPr>
        <w:spacing w:before="156" w:beforeLines="50" w:after="156" w:afterLines="50" w:line="380" w:lineRule="exact"/>
        <w:ind w:firstLine="420" w:firstLineChars="200"/>
        <w:rPr>
          <w:rFonts w:ascii="宋体" w:hAnsi="宋体"/>
          <w:b/>
          <w:bCs/>
          <w:szCs w:val="21"/>
        </w:rPr>
      </w:pPr>
      <w:r>
        <w:rPr>
          <w:rFonts w:hint="eastAsia" w:ascii="宋体" w:hAnsi="宋体"/>
          <w:szCs w:val="21"/>
        </w:rPr>
        <w:t>按《云南省小麦品种试验记载项目和标准》执行，详见</w:t>
      </w:r>
      <w:r>
        <w:rPr>
          <w:rFonts w:hint="eastAsia" w:ascii="黑体" w:hAnsi="宋体" w:eastAsia="黑体"/>
          <w:snapToGrid w:val="0"/>
          <w:kern w:val="0"/>
          <w:szCs w:val="21"/>
        </w:rPr>
        <w:t>附录</w:t>
      </w:r>
      <w:r>
        <w:rPr>
          <w:rFonts w:hint="eastAsia" w:ascii="宋体" w:hAnsi="宋体"/>
          <w:szCs w:val="21"/>
        </w:rPr>
        <w:t>。</w:t>
      </w:r>
    </w:p>
    <w:p>
      <w:pPr>
        <w:spacing w:before="156" w:beforeLines="50" w:after="156" w:afterLines="50" w:line="380" w:lineRule="exact"/>
        <w:ind w:firstLine="422" w:firstLineChars="200"/>
        <w:rPr>
          <w:rFonts w:ascii="宋体" w:hAnsi="宋体"/>
          <w:b/>
          <w:bCs/>
          <w:szCs w:val="21"/>
        </w:rPr>
      </w:pPr>
      <w:r>
        <w:rPr>
          <w:rFonts w:hint="eastAsia" w:ascii="宋体" w:hAnsi="宋体"/>
          <w:b/>
          <w:bCs/>
          <w:szCs w:val="21"/>
        </w:rPr>
        <w:t>九、试验要求</w:t>
      </w:r>
    </w:p>
    <w:p>
      <w:pPr>
        <w:spacing w:line="380" w:lineRule="exact"/>
        <w:ind w:firstLine="420" w:firstLineChars="200"/>
        <w:rPr>
          <w:rFonts w:ascii="宋体" w:hAnsi="宋体"/>
          <w:szCs w:val="21"/>
        </w:rPr>
      </w:pPr>
      <w:r>
        <w:rPr>
          <w:rFonts w:hint="eastAsia" w:ascii="宋体" w:hAnsi="宋体"/>
          <w:szCs w:val="21"/>
        </w:rPr>
        <w:t>（一）各联合体试验承担单位要确定有工作责任心的专人负责搞好试验工作，严格观察记载，认真统计汇总，及时报送试验总结。</w:t>
      </w:r>
    </w:p>
    <w:p>
      <w:pPr>
        <w:spacing w:line="380" w:lineRule="exact"/>
        <w:ind w:firstLine="420" w:firstLineChars="200"/>
        <w:rPr>
          <w:rFonts w:ascii="宋体" w:hAnsi="宋体"/>
          <w:szCs w:val="21"/>
        </w:rPr>
      </w:pPr>
      <w:r>
        <w:rPr>
          <w:rFonts w:hint="eastAsia" w:ascii="宋体" w:hAnsi="宋体"/>
          <w:szCs w:val="21"/>
        </w:rPr>
        <w:t>（二）供种。联合体供种成员单位要按照试验方案规定的参试品种（含对照）提供以下用种。</w:t>
      </w:r>
    </w:p>
    <w:p>
      <w:pPr>
        <w:spacing w:line="380" w:lineRule="exact"/>
        <w:ind w:firstLine="420" w:firstLineChars="200"/>
        <w:rPr>
          <w:rFonts w:ascii="宋体" w:hAnsi="宋体"/>
          <w:szCs w:val="21"/>
        </w:rPr>
      </w:pPr>
      <w:r>
        <w:rPr>
          <w:rFonts w:hint="eastAsia" w:ascii="宋体" w:hAnsi="宋体"/>
          <w:szCs w:val="21"/>
        </w:rPr>
        <w:t>（1）对照用种：每试点每个对照品种供种量1千克，田、地麦组对照统一由云南省农科院粮作所提供。供种单位于9月底前将种子寄送到各试验承担单位。对照用种要求用布袋或编织袋包装完好，附有内外标签，并注明品种名称、供种单位及种子发芽率、千粒重等试验数据。</w:t>
      </w:r>
    </w:p>
    <w:p>
      <w:pPr>
        <w:spacing w:line="380" w:lineRule="exact"/>
        <w:ind w:firstLine="420" w:firstLineChars="200"/>
        <w:rPr>
          <w:rFonts w:ascii="宋体" w:hAnsi="宋体"/>
          <w:szCs w:val="21"/>
        </w:rPr>
      </w:pPr>
      <w:r>
        <w:rPr>
          <w:rFonts w:hint="eastAsia" w:ascii="宋体" w:hAnsi="宋体"/>
          <w:szCs w:val="21"/>
        </w:rPr>
        <w:t>（2）试验用种：包括区域试验用种和生产试验用种，由联合体各参试成员单位提供。区域试验用种每试点每品种供种量1千克，生产试验用种每试点每品种供种量3千克。供种单位于9月底前将种子分别寄送到各承试单位。试验用种要求用布袋或编织袋包装完好，附有内外标签，并注明品种名称、供种单位及种子发芽率、千粒重等试验数据。各承试单位播种前应对试验用种数量和质量进行检查，发现问题及时与各参试单位或试验主持单位联系解决。</w:t>
      </w:r>
    </w:p>
    <w:p>
      <w:pPr>
        <w:spacing w:line="380" w:lineRule="exact"/>
        <w:ind w:firstLine="420" w:firstLineChars="200"/>
        <w:rPr>
          <w:rFonts w:ascii="宋体" w:hAnsi="宋体"/>
          <w:szCs w:val="21"/>
        </w:rPr>
      </w:pPr>
      <w:r>
        <w:rPr>
          <w:rFonts w:hint="eastAsia" w:ascii="宋体" w:hAnsi="宋体"/>
          <w:szCs w:val="21"/>
        </w:rPr>
        <w:t>（3）抗病鉴定、DNA检测用种：参加区域试验的品种第一年同时进行抗病鉴定和DNA检测。试验用种由各参试单位提供。供种单位于9月底前将种子（每品种2千克）寄送到试验主持单位统一组织抗病鉴定和DNA检测。样品种子要求用布袋或编织袋包装完好，附有内外标签，并注明品种名称、供种单位。</w:t>
      </w:r>
    </w:p>
    <w:p>
      <w:pPr>
        <w:spacing w:line="380" w:lineRule="exact"/>
        <w:ind w:firstLine="420" w:firstLineChars="200"/>
        <w:rPr>
          <w:rFonts w:ascii="宋体" w:hAnsi="宋体"/>
          <w:szCs w:val="21"/>
        </w:rPr>
      </w:pPr>
      <w:r>
        <w:rPr>
          <w:rFonts w:hint="eastAsia" w:ascii="宋体" w:hAnsi="宋体"/>
          <w:szCs w:val="21"/>
        </w:rPr>
        <w:t>（4）品质分析用种：田麦组和地麦组均由相应试点（玉溪市农业科学院、德宏州农业科学研究所、昭通市农业科学院）提供。参加区域试验的品种第一年同时进行品质分析，要求适时取样、晾晒、脱粒和保管，确保品质分析种子质量。以90-95%的籽粒黄熟为适宜的样品收获时期，要求成熟一个收一个。试验结束后，每品种（要求含水量≤13.5%）称取2千克（包括对照种），于2022年6月10日前邮寄到试验主持单位指定的品质测试单位。测试费用由联合体牵头单位云南省农业科学院粮食作物研究所统一支付。邮寄种子时要求样品清洁，采用防水防漏安全包装，内用布袋外用塑料袋，附有内外标签，注明品种名称、供样单位、收获日期，包裹外应注明 “云南省农科院小麦品种试验联合体2020-2021年度田（地）麦品种区域试验样品”等字样，并写明受检单位为“云南省农业科学院粮食作物研究所”。</w:t>
      </w:r>
    </w:p>
    <w:p>
      <w:pPr>
        <w:spacing w:line="380" w:lineRule="exact"/>
        <w:ind w:firstLine="420" w:firstLineChars="200"/>
        <w:rPr>
          <w:rFonts w:ascii="宋体" w:hAnsi="宋体"/>
          <w:szCs w:val="21"/>
        </w:rPr>
      </w:pPr>
      <w:r>
        <w:rPr>
          <w:rFonts w:hint="eastAsia" w:ascii="宋体" w:hAnsi="宋体"/>
          <w:szCs w:val="21"/>
        </w:rPr>
        <w:t>（三）试验田要求肥力均匀、旱涝保收，能够代表当地土壤基本状况；交通便利、不受荫蔽、排灌方便、形状规正、大小合适、地势平坦、肥力水平中等偏上。</w:t>
      </w:r>
    </w:p>
    <w:p>
      <w:pPr>
        <w:spacing w:line="380" w:lineRule="exact"/>
        <w:ind w:firstLine="420" w:firstLineChars="200"/>
        <w:rPr>
          <w:rFonts w:ascii="宋体" w:hAnsi="宋体"/>
          <w:szCs w:val="21"/>
        </w:rPr>
      </w:pPr>
      <w:r>
        <w:rPr>
          <w:rFonts w:hint="eastAsia" w:ascii="宋体" w:hAnsi="宋体"/>
          <w:szCs w:val="21"/>
        </w:rPr>
        <w:t>（四）田间管理要求专人负责，严格按试验实施方案进行操作。试验区内所有参试品种及对照品种的田间管理要求及时一致，并与大田管理措施基本相同。同一重复内的同一管理必须在同一天内完成，各重复的播期、密度、施肥量与方法等均应相同。播期、行距可根据当地大面积生产要求确定。播种量根据种子发芽率、千粒重和基本苗确定，采用人工条播称种到行，均匀播种，田麦保证</w:t>
      </w:r>
      <w:r>
        <w:rPr>
          <w:rFonts w:ascii="宋体" w:hAnsi="宋体"/>
          <w:szCs w:val="21"/>
        </w:rPr>
        <w:t>16</w:t>
      </w:r>
      <w:r>
        <w:rPr>
          <w:rFonts w:hint="eastAsia" w:ascii="宋体" w:hAnsi="宋体"/>
          <w:szCs w:val="21"/>
        </w:rPr>
        <w:t>万/亩、地麦</w:t>
      </w:r>
      <w:r>
        <w:rPr>
          <w:rFonts w:ascii="宋体" w:hAnsi="宋体"/>
          <w:szCs w:val="21"/>
        </w:rPr>
        <w:t>18</w:t>
      </w:r>
      <w:r>
        <w:rPr>
          <w:rFonts w:hint="eastAsia" w:ascii="宋体" w:hAnsi="宋体"/>
          <w:szCs w:val="21"/>
        </w:rPr>
        <w:t>万/亩的基本苗，品种间基本苗应保持相对一致。施肥水平略高于当地大面积生产水平。试验期间要及时中耕除草，防虫、不防病，并注意防治鸟、鼠、禽、畜等危害。作物生长过程中不使用植物生长调节剂。</w:t>
      </w:r>
    </w:p>
    <w:p>
      <w:pPr>
        <w:spacing w:line="380" w:lineRule="exact"/>
        <w:ind w:firstLine="420" w:firstLineChars="200"/>
        <w:rPr>
          <w:rFonts w:ascii="宋体" w:hAnsi="宋体"/>
          <w:szCs w:val="21"/>
        </w:rPr>
      </w:pPr>
      <w:r>
        <w:rPr>
          <w:rFonts w:hint="eastAsia" w:ascii="宋体" w:hAnsi="宋体"/>
          <w:szCs w:val="21"/>
        </w:rPr>
        <w:t>（五）试验期间及时、准确地进行田间记载，区域试验按照记载项目和标准，认真填写《云南省农科院小麦品种试验联合体区域试验记载本》，生产试验记录产量、主要性状和田间表现。各参试品种主要性状汇总统一按方案中各品种序号的顺序排列。</w:t>
      </w:r>
    </w:p>
    <w:p>
      <w:pPr>
        <w:spacing w:line="380" w:lineRule="exact"/>
        <w:ind w:firstLine="420" w:firstLineChars="200"/>
        <w:rPr>
          <w:rFonts w:ascii="宋体" w:hAnsi="宋体"/>
          <w:szCs w:val="21"/>
        </w:rPr>
      </w:pPr>
      <w:r>
        <w:rPr>
          <w:rFonts w:hint="eastAsia" w:ascii="宋体" w:hAnsi="宋体"/>
          <w:szCs w:val="21"/>
        </w:rPr>
        <w:t>（六）为确保试验过程和试验结果的真实性、科学性、准确性，试验结束后，各试验点务必专人负责，及时将《云南省农科院小麦品种试验联合体区域试验记载本》电子版发电子邮件到</w:t>
      </w:r>
      <w:r>
        <w:fldChar w:fldCharType="begin"/>
      </w:r>
      <w:r>
        <w:instrText xml:space="preserve"> HYPERLINK "mailto:kmlinliping@yahoo.com.cn" </w:instrText>
      </w:r>
      <w:r>
        <w:fldChar w:fldCharType="separate"/>
      </w:r>
      <w:r>
        <w:rPr>
          <w:rFonts w:hint="eastAsia"/>
        </w:rPr>
        <w:t>yyx582</w:t>
      </w:r>
      <w:r>
        <w:rPr>
          <w:rFonts w:hint="eastAsia" w:ascii="宋体" w:hAnsi="宋体"/>
          <w:szCs w:val="21"/>
        </w:rPr>
        <w:t>@163.com</w:t>
      </w:r>
      <w:r>
        <w:rPr>
          <w:rFonts w:hint="eastAsia" w:ascii="宋体" w:hAnsi="宋体"/>
          <w:szCs w:val="21"/>
        </w:rPr>
        <w:fldChar w:fldCharType="end"/>
      </w:r>
      <w:r>
        <w:rPr>
          <w:rFonts w:hint="eastAsia" w:ascii="宋体" w:hAnsi="宋体"/>
          <w:szCs w:val="21"/>
        </w:rPr>
        <w:t>处，同时将田间记载本纸质版（一式2份，需加盖试验承担单位公章）及时报送联合体牵头单位于亚雄处（昆明市北京路2238号，邮编650500，电话13888928518）进行归档、整理、汇总。</w:t>
      </w:r>
    </w:p>
    <w:p>
      <w:pPr>
        <w:spacing w:before="156" w:beforeLines="50" w:after="156" w:afterLines="50" w:line="380" w:lineRule="exact"/>
        <w:ind w:firstLine="422" w:firstLineChars="200"/>
        <w:rPr>
          <w:rFonts w:ascii="宋体" w:hAnsi="宋体"/>
          <w:b/>
          <w:bCs/>
          <w:szCs w:val="21"/>
        </w:rPr>
      </w:pPr>
      <w:r>
        <w:rPr>
          <w:rFonts w:hint="eastAsia" w:ascii="宋体" w:hAnsi="宋体"/>
          <w:b/>
          <w:bCs/>
          <w:szCs w:val="21"/>
        </w:rPr>
        <w:t>十、试验结果分析</w:t>
      </w:r>
    </w:p>
    <w:p>
      <w:pPr>
        <w:spacing w:line="380" w:lineRule="exact"/>
        <w:ind w:firstLine="420" w:firstLineChars="200"/>
        <w:rPr>
          <w:rFonts w:ascii="宋体" w:hAnsi="宋体"/>
          <w:szCs w:val="21"/>
        </w:rPr>
      </w:pPr>
      <w:r>
        <w:rPr>
          <w:rFonts w:hint="eastAsia" w:ascii="宋体" w:hAnsi="宋体"/>
          <w:szCs w:val="21"/>
        </w:rPr>
        <w:t>试验结束后，由联合体试验主持单位对试验结果进行汇总、整理、分析。达到续试、审定标准的品种继续试验或推荐审定。根据《农作物品种区域试验技术规范 小麦》（NY/T 1301-2007）和《云南</w:t>
      </w:r>
      <w:r>
        <w:rPr>
          <w:rFonts w:ascii="宋体" w:hAnsi="宋体"/>
          <w:szCs w:val="21"/>
        </w:rPr>
        <w:t>省</w:t>
      </w:r>
      <w:r>
        <w:rPr>
          <w:rFonts w:hint="eastAsia" w:ascii="宋体" w:hAnsi="宋体"/>
          <w:szCs w:val="21"/>
        </w:rPr>
        <w:t>小麦</w:t>
      </w:r>
      <w:r>
        <w:rPr>
          <w:rFonts w:ascii="宋体" w:hAnsi="宋体"/>
          <w:szCs w:val="21"/>
        </w:rPr>
        <w:t>品种试验管理办法</w:t>
      </w:r>
      <w:r>
        <w:rPr>
          <w:rFonts w:hint="eastAsia" w:ascii="宋体" w:hAnsi="宋体"/>
          <w:szCs w:val="21"/>
        </w:rPr>
        <w:t>（试行）》的有关规定处理数据，剔除田间设计未按试验方案执行的试验点、因自然灾害或人为因素，参试品种不能正常生长发育而严重影响试验结果的试验点、试验中多个小区缺失无法统计的试验点、产量数据误差变异系数,田麦组达15%以上,地麦组达18%以上的试验点、试验结果品种表现趋势明显异于多数试点的试验点、试验数据不真实及其它严重影响试验质量和客观性、真实性的试验点。剔除20%以上试验点试验报废的参试品种及试验中2次(含2次)以上重复的缺苗率达20%的参试品种。</w:t>
      </w:r>
    </w:p>
    <w:p>
      <w:pPr>
        <w:spacing w:line="380" w:lineRule="exact"/>
        <w:ind w:firstLine="420" w:firstLineChars="200"/>
        <w:rPr>
          <w:rFonts w:ascii="宋体" w:hAnsi="宋体"/>
          <w:szCs w:val="21"/>
        </w:rPr>
      </w:pPr>
      <w:r>
        <w:rPr>
          <w:rFonts w:hint="eastAsia" w:ascii="宋体" w:hAnsi="宋体"/>
          <w:szCs w:val="21"/>
        </w:rPr>
        <w:t>第1年试验结束后，在8</w:t>
      </w:r>
      <w:r>
        <w:rPr>
          <w:rFonts w:hint="eastAsia" w:ascii="宋体" w:hAnsi="宋体"/>
          <w:szCs w:val="21"/>
          <w:lang w:eastAsia="zh-CN"/>
        </w:rPr>
        <w:t>月</w:t>
      </w:r>
      <w:r>
        <w:rPr>
          <w:rFonts w:hint="eastAsia" w:ascii="宋体" w:hAnsi="宋体"/>
          <w:szCs w:val="21"/>
        </w:rPr>
        <w:t>下旬召开联合体年会，完成年度试验总结报告，对品种进行综合评价并提出相应的意见建议（终止试验、继续试验）。第2年试验结束后，由牵头单位对试验结果进行汇总、整理、分析，提交联合体年会审议，审议通过后将联合体试验汇总报告提交云南省种子管理站。</w:t>
      </w:r>
    </w:p>
    <w:p>
      <w:pPr>
        <w:spacing w:line="380" w:lineRule="exact"/>
        <w:ind w:firstLine="420" w:firstLineChars="200"/>
        <w:rPr>
          <w:rFonts w:hint="eastAsia" w:ascii="宋体" w:hAnsi="宋体"/>
          <w:szCs w:val="21"/>
        </w:rPr>
      </w:pPr>
      <w:r>
        <w:rPr>
          <w:rFonts w:hint="eastAsia" w:ascii="宋体" w:hAnsi="宋体"/>
          <w:szCs w:val="21"/>
        </w:rPr>
        <w:t>采用中国农业大学和全国农技推广服务中心联合研制的《作物品种区域试验统计分析系统》进行数据分析，联合体试验主持单位撰写总结报告，并将联合体试验汇总报告材料及时寄、送至云南省种子管理站品管科。同时联合体需建立完善的试验数据信息档案库。</w:t>
      </w:r>
    </w:p>
    <w:p>
      <w:pPr>
        <w:spacing w:before="156" w:beforeLines="50" w:after="156" w:afterLines="50" w:line="380" w:lineRule="exact"/>
        <w:ind w:firstLine="422" w:firstLineChars="200"/>
        <w:rPr>
          <w:rFonts w:ascii="宋体" w:hAnsi="宋体"/>
          <w:b/>
          <w:color w:val="000000" w:themeColor="text1"/>
          <w:sz w:val="28"/>
          <w:szCs w:val="30"/>
        </w:rPr>
      </w:pPr>
      <w:r>
        <w:rPr>
          <w:rFonts w:hint="eastAsia" w:ascii="宋体" w:hAnsi="宋体"/>
          <w:b/>
          <w:bCs/>
          <w:szCs w:val="21"/>
        </w:rPr>
        <w:t>十一、区域试验品种续试、推荐审定标准</w:t>
      </w:r>
      <w:bookmarkStart w:id="0" w:name="_GoBack"/>
      <w:bookmarkEnd w:id="0"/>
    </w:p>
    <w:p>
      <w:pPr>
        <w:spacing w:line="440" w:lineRule="exact"/>
        <w:ind w:firstLine="420" w:firstLineChars="200"/>
        <w:rPr>
          <w:rFonts w:ascii="宋体" w:hAnsi="宋体"/>
          <w:szCs w:val="21"/>
        </w:rPr>
      </w:pPr>
      <w:r>
        <w:rPr>
          <w:rFonts w:hint="eastAsia" w:ascii="宋体" w:hAnsi="宋体"/>
          <w:szCs w:val="21"/>
        </w:rPr>
        <w:t>参照《云南省主要农作物品种审定标准》的规定，达到以下条件的参试品种可以推荐续试和审定：</w:t>
      </w:r>
    </w:p>
    <w:p>
      <w:pPr>
        <w:spacing w:line="380" w:lineRule="exact"/>
        <w:ind w:firstLine="422" w:firstLineChars="200"/>
        <w:rPr>
          <w:rFonts w:ascii="宋体" w:hAnsi="宋体"/>
          <w:b/>
          <w:bCs/>
          <w:szCs w:val="21"/>
        </w:rPr>
      </w:pPr>
      <w:r>
        <w:rPr>
          <w:rFonts w:hint="eastAsia" w:ascii="宋体" w:hAnsi="宋体"/>
          <w:b/>
          <w:bCs/>
          <w:szCs w:val="21"/>
        </w:rPr>
        <w:t>（一）续试标准：</w:t>
      </w:r>
    </w:p>
    <w:p>
      <w:pPr>
        <w:spacing w:line="380" w:lineRule="exact"/>
        <w:ind w:firstLine="420" w:firstLineChars="200"/>
        <w:rPr>
          <w:rFonts w:ascii="宋体" w:hAnsi="宋体"/>
          <w:szCs w:val="21"/>
        </w:rPr>
      </w:pPr>
      <w:r>
        <w:rPr>
          <w:rFonts w:hint="eastAsia" w:ascii="宋体" w:hAnsi="宋体"/>
          <w:szCs w:val="21"/>
        </w:rPr>
        <w:t>1.中筋、弱筋品种:区试产量平均比对照增产，且≧50%的试点增产的,继续下一年区域试验；或区试产量平均比对照增产≧3.0%，且≧60%的试点增产的, 继续下一年区域试验并推荐生产试验。</w:t>
      </w:r>
    </w:p>
    <w:p>
      <w:pPr>
        <w:spacing w:line="380" w:lineRule="exact"/>
        <w:ind w:firstLine="420" w:firstLineChars="200"/>
        <w:rPr>
          <w:rFonts w:ascii="宋体" w:hAnsi="宋体"/>
          <w:szCs w:val="21"/>
        </w:rPr>
      </w:pPr>
      <w:r>
        <w:rPr>
          <w:rFonts w:hint="eastAsia" w:ascii="宋体" w:hAnsi="宋体"/>
          <w:szCs w:val="21"/>
        </w:rPr>
        <w:t>2.强筋品种:区试产量平均比对照减产不显著的,继续下一年区域试验；或区试产量平均比对照增产的, 继续下一年区域试验并推荐生产试验。</w:t>
      </w:r>
    </w:p>
    <w:p>
      <w:pPr>
        <w:spacing w:line="380" w:lineRule="exact"/>
        <w:ind w:firstLine="420" w:firstLineChars="200"/>
        <w:rPr>
          <w:rFonts w:ascii="宋体" w:hAnsi="宋体"/>
          <w:szCs w:val="21"/>
        </w:rPr>
      </w:pPr>
      <w:r>
        <w:rPr>
          <w:rFonts w:hint="eastAsia" w:ascii="宋体" w:hAnsi="宋体"/>
          <w:szCs w:val="21"/>
        </w:rPr>
        <w:t>3．高抗条锈病品种：区试产量平均比对照减产不显著的,继续下一年区域试验；或区试产量平均比对照增产的, 继续下一年区域试验并推荐生产试验。</w:t>
      </w:r>
    </w:p>
    <w:p>
      <w:pPr>
        <w:spacing w:line="380" w:lineRule="exact"/>
        <w:ind w:firstLine="420" w:firstLineChars="200"/>
        <w:rPr>
          <w:rFonts w:ascii="宋体" w:hAnsi="宋体"/>
          <w:szCs w:val="21"/>
        </w:rPr>
      </w:pPr>
      <w:r>
        <w:rPr>
          <w:rFonts w:hint="eastAsia" w:ascii="宋体" w:hAnsi="宋体"/>
          <w:szCs w:val="21"/>
        </w:rPr>
        <w:t>4．早熟品种：生育期比对照短</w:t>
      </w:r>
      <w:r>
        <w:rPr>
          <w:rFonts w:ascii="宋体" w:hAnsi="宋体"/>
          <w:szCs w:val="21"/>
        </w:rPr>
        <w:t>7</w:t>
      </w:r>
      <w:r>
        <w:rPr>
          <w:rFonts w:hint="eastAsia" w:ascii="宋体" w:hAnsi="宋体"/>
          <w:szCs w:val="21"/>
        </w:rPr>
        <w:t>天以上，区试产量平均比对照减产不显著的,继续下一年区域试验；或区试产量平均比对照增产的, 继续下一年区域试验并推荐生产试验。</w:t>
      </w:r>
    </w:p>
    <w:p>
      <w:pPr>
        <w:spacing w:line="380" w:lineRule="exact"/>
        <w:ind w:firstLine="420" w:firstLineChars="200"/>
        <w:rPr>
          <w:rFonts w:ascii="宋体" w:hAnsi="宋体"/>
          <w:szCs w:val="21"/>
        </w:rPr>
      </w:pPr>
      <w:r>
        <w:rPr>
          <w:rFonts w:hint="eastAsia" w:ascii="宋体" w:hAnsi="宋体"/>
          <w:szCs w:val="21"/>
        </w:rPr>
        <w:t>5.抗病性鉴定结果不高感条锈病</w:t>
      </w:r>
    </w:p>
    <w:p>
      <w:pPr>
        <w:spacing w:line="380" w:lineRule="exact"/>
        <w:ind w:firstLine="422" w:firstLineChars="200"/>
        <w:rPr>
          <w:rFonts w:ascii="宋体" w:hAnsi="宋体"/>
          <w:b/>
          <w:bCs/>
          <w:szCs w:val="21"/>
        </w:rPr>
      </w:pPr>
      <w:r>
        <w:rPr>
          <w:rFonts w:hint="eastAsia" w:ascii="宋体" w:hAnsi="宋体"/>
          <w:b/>
          <w:bCs/>
          <w:szCs w:val="21"/>
        </w:rPr>
        <w:t>（二）推荐审定标准：</w:t>
      </w:r>
      <w:r>
        <w:rPr>
          <w:rFonts w:ascii="宋体" w:hAnsi="宋体"/>
          <w:b/>
          <w:bCs/>
          <w:szCs w:val="21"/>
        </w:rPr>
        <w:t xml:space="preserve"> </w:t>
      </w:r>
    </w:p>
    <w:p>
      <w:pPr>
        <w:spacing w:line="380" w:lineRule="exact"/>
        <w:ind w:firstLine="420" w:firstLineChars="200"/>
        <w:rPr>
          <w:rFonts w:ascii="宋体" w:hAnsi="宋体"/>
          <w:szCs w:val="21"/>
        </w:rPr>
      </w:pPr>
      <w:r>
        <w:rPr>
          <w:rFonts w:ascii="宋体" w:hAnsi="宋体"/>
          <w:szCs w:val="21"/>
        </w:rPr>
        <w:t>1.</w:t>
      </w:r>
      <w:r>
        <w:rPr>
          <w:rFonts w:hint="eastAsia" w:ascii="宋体" w:hAnsi="宋体"/>
          <w:szCs w:val="21"/>
        </w:rPr>
        <w:t>产量指标</w:t>
      </w:r>
    </w:p>
    <w:p>
      <w:pPr>
        <w:spacing w:line="380" w:lineRule="exact"/>
        <w:ind w:firstLine="420" w:firstLineChars="200"/>
        <w:rPr>
          <w:rFonts w:ascii="宋体" w:hAnsi="宋体"/>
          <w:szCs w:val="21"/>
        </w:rPr>
      </w:pPr>
      <w:r>
        <w:rPr>
          <w:rFonts w:ascii="宋体" w:hAnsi="宋体"/>
          <w:szCs w:val="21"/>
        </w:rPr>
        <w:t xml:space="preserve">1.1 </w:t>
      </w:r>
      <w:r>
        <w:rPr>
          <w:rFonts w:hint="eastAsia" w:ascii="宋体" w:hAnsi="宋体"/>
          <w:szCs w:val="21"/>
        </w:rPr>
        <w:t>中筋品种、弱筋品种</w:t>
      </w:r>
    </w:p>
    <w:p>
      <w:pPr>
        <w:spacing w:line="380" w:lineRule="exact"/>
        <w:ind w:firstLine="420" w:firstLineChars="200"/>
        <w:rPr>
          <w:rFonts w:ascii="宋体" w:hAnsi="宋体"/>
          <w:szCs w:val="21"/>
        </w:rPr>
      </w:pPr>
      <w:r>
        <w:rPr>
          <w:rFonts w:ascii="宋体" w:hAnsi="宋体"/>
          <w:szCs w:val="21"/>
        </w:rPr>
        <w:t>1.1.1</w:t>
      </w:r>
      <w:r>
        <w:rPr>
          <w:rFonts w:hint="eastAsia" w:ascii="宋体" w:hAnsi="宋体"/>
          <w:szCs w:val="21"/>
        </w:rPr>
        <w:t>常规品种：两年区试产量平均比对照增产≧</w:t>
      </w:r>
      <w:r>
        <w:rPr>
          <w:rFonts w:ascii="宋体" w:hAnsi="宋体"/>
          <w:szCs w:val="21"/>
        </w:rPr>
        <w:t>3%</w:t>
      </w:r>
      <w:r>
        <w:rPr>
          <w:rFonts w:hint="eastAsia" w:ascii="宋体" w:hAnsi="宋体"/>
          <w:szCs w:val="21"/>
        </w:rPr>
        <w:t>，且≧</w:t>
      </w:r>
      <w:r>
        <w:rPr>
          <w:rFonts w:ascii="宋体" w:hAnsi="宋体"/>
          <w:szCs w:val="21"/>
        </w:rPr>
        <w:t>60%</w:t>
      </w:r>
      <w:r>
        <w:rPr>
          <w:rFonts w:hint="eastAsia" w:ascii="宋体" w:hAnsi="宋体"/>
          <w:szCs w:val="21"/>
        </w:rPr>
        <w:t>的试点增产；生产试验平均产量比对照增产≧</w:t>
      </w:r>
      <w:r>
        <w:rPr>
          <w:rFonts w:ascii="宋体" w:hAnsi="宋体"/>
          <w:szCs w:val="21"/>
        </w:rPr>
        <w:t>0.0%</w:t>
      </w:r>
      <w:r>
        <w:rPr>
          <w:rFonts w:hint="eastAsia" w:ascii="宋体" w:hAnsi="宋体"/>
          <w:szCs w:val="21"/>
        </w:rPr>
        <w:t>。</w:t>
      </w:r>
    </w:p>
    <w:p>
      <w:pPr>
        <w:spacing w:line="380" w:lineRule="exact"/>
        <w:ind w:firstLine="420" w:firstLineChars="200"/>
        <w:rPr>
          <w:rFonts w:ascii="宋体" w:hAnsi="宋体"/>
          <w:szCs w:val="21"/>
        </w:rPr>
      </w:pPr>
      <w:r>
        <w:rPr>
          <w:rFonts w:ascii="宋体" w:hAnsi="宋体"/>
          <w:szCs w:val="21"/>
        </w:rPr>
        <w:t xml:space="preserve">1.1.2 </w:t>
      </w:r>
      <w:r>
        <w:rPr>
          <w:rFonts w:hint="eastAsia" w:ascii="宋体" w:hAnsi="宋体"/>
          <w:szCs w:val="21"/>
        </w:rPr>
        <w:t>杂交组合：两年区试产量平均比对照增产≧</w:t>
      </w:r>
      <w:r>
        <w:rPr>
          <w:rFonts w:ascii="宋体" w:hAnsi="宋体"/>
          <w:szCs w:val="21"/>
        </w:rPr>
        <w:t>6%</w:t>
      </w:r>
      <w:r>
        <w:rPr>
          <w:rFonts w:hint="eastAsia" w:ascii="宋体" w:hAnsi="宋体"/>
          <w:szCs w:val="21"/>
        </w:rPr>
        <w:t>，且≧</w:t>
      </w:r>
      <w:r>
        <w:rPr>
          <w:rFonts w:ascii="宋体" w:hAnsi="宋体"/>
          <w:szCs w:val="21"/>
        </w:rPr>
        <w:t>60%</w:t>
      </w:r>
      <w:r>
        <w:rPr>
          <w:rFonts w:hint="eastAsia" w:ascii="宋体" w:hAnsi="宋体"/>
          <w:szCs w:val="21"/>
        </w:rPr>
        <w:t>的试点增产；生产试验平均产量比对照增产≧</w:t>
      </w:r>
      <w:r>
        <w:rPr>
          <w:rFonts w:ascii="宋体" w:hAnsi="宋体"/>
          <w:szCs w:val="21"/>
        </w:rPr>
        <w:t>0.0%</w:t>
      </w:r>
      <w:r>
        <w:rPr>
          <w:rFonts w:hint="eastAsia" w:ascii="宋体" w:hAnsi="宋体"/>
          <w:szCs w:val="21"/>
        </w:rPr>
        <w:t>。</w:t>
      </w:r>
    </w:p>
    <w:p>
      <w:pPr>
        <w:spacing w:line="380" w:lineRule="exact"/>
        <w:ind w:firstLine="420" w:firstLineChars="200"/>
        <w:rPr>
          <w:rFonts w:ascii="宋体" w:hAnsi="宋体"/>
          <w:szCs w:val="21"/>
        </w:rPr>
      </w:pPr>
      <w:r>
        <w:rPr>
          <w:rFonts w:ascii="宋体" w:hAnsi="宋体"/>
          <w:szCs w:val="21"/>
        </w:rPr>
        <w:t>1.2</w:t>
      </w:r>
      <w:r>
        <w:rPr>
          <w:rFonts w:hint="eastAsia" w:ascii="宋体" w:hAnsi="宋体"/>
          <w:szCs w:val="21"/>
        </w:rPr>
        <w:t>强筋品种</w:t>
      </w:r>
    </w:p>
    <w:p>
      <w:pPr>
        <w:spacing w:line="380" w:lineRule="exact"/>
        <w:ind w:firstLine="420" w:firstLineChars="200"/>
        <w:rPr>
          <w:rFonts w:ascii="宋体" w:hAnsi="宋体"/>
          <w:szCs w:val="21"/>
        </w:rPr>
      </w:pPr>
      <w:r>
        <w:rPr>
          <w:rFonts w:hint="eastAsia" w:ascii="宋体" w:hAnsi="宋体"/>
          <w:szCs w:val="21"/>
        </w:rPr>
        <w:t>两年区试产量平均比对照不减产，且单年减产不显著。生产试验产量平均比对照减产幅度≦3.0%。</w:t>
      </w:r>
    </w:p>
    <w:p>
      <w:pPr>
        <w:spacing w:line="380" w:lineRule="exact"/>
        <w:ind w:firstLine="420" w:firstLineChars="200"/>
        <w:rPr>
          <w:rFonts w:ascii="宋体" w:hAnsi="宋体"/>
          <w:szCs w:val="21"/>
        </w:rPr>
      </w:pPr>
      <w:r>
        <w:rPr>
          <w:rFonts w:ascii="宋体" w:hAnsi="宋体"/>
          <w:szCs w:val="21"/>
        </w:rPr>
        <w:t>1.</w:t>
      </w:r>
      <w:r>
        <w:rPr>
          <w:rFonts w:hint="eastAsia" w:ascii="宋体" w:hAnsi="宋体"/>
          <w:szCs w:val="21"/>
        </w:rPr>
        <w:t>3高抗条锈病品种</w:t>
      </w:r>
    </w:p>
    <w:p>
      <w:pPr>
        <w:spacing w:line="380" w:lineRule="exact"/>
        <w:ind w:firstLine="420" w:firstLineChars="200"/>
        <w:rPr>
          <w:rFonts w:ascii="宋体" w:hAnsi="宋体"/>
          <w:szCs w:val="21"/>
        </w:rPr>
      </w:pPr>
      <w:r>
        <w:rPr>
          <w:rFonts w:hint="eastAsia" w:ascii="宋体" w:hAnsi="宋体"/>
          <w:szCs w:val="21"/>
        </w:rPr>
        <w:t>两年区试产量平均比对照不减产，且单年减产不显著。生产试验产量平均比对照减产幅度≦3.0%。</w:t>
      </w:r>
    </w:p>
    <w:p>
      <w:pPr>
        <w:spacing w:line="380" w:lineRule="exact"/>
        <w:ind w:firstLine="420" w:firstLineChars="200"/>
        <w:rPr>
          <w:rFonts w:ascii="宋体" w:hAnsi="宋体"/>
          <w:szCs w:val="21"/>
        </w:rPr>
      </w:pPr>
      <w:r>
        <w:rPr>
          <w:rFonts w:ascii="宋体" w:hAnsi="宋体"/>
          <w:szCs w:val="21"/>
        </w:rPr>
        <w:t>1.</w:t>
      </w:r>
      <w:r>
        <w:rPr>
          <w:rFonts w:hint="eastAsia" w:ascii="宋体" w:hAnsi="宋体"/>
          <w:szCs w:val="21"/>
        </w:rPr>
        <w:t>4早熟品种</w:t>
      </w:r>
    </w:p>
    <w:p>
      <w:pPr>
        <w:spacing w:line="380" w:lineRule="exact"/>
        <w:ind w:firstLine="420" w:firstLineChars="200"/>
        <w:rPr>
          <w:rFonts w:ascii="宋体" w:hAnsi="宋体"/>
          <w:szCs w:val="21"/>
        </w:rPr>
      </w:pPr>
      <w:r>
        <w:rPr>
          <w:rFonts w:hint="eastAsia" w:ascii="宋体" w:hAnsi="宋体"/>
          <w:szCs w:val="21"/>
        </w:rPr>
        <w:t>生育期比对照短</w:t>
      </w:r>
      <w:r>
        <w:rPr>
          <w:rFonts w:ascii="宋体" w:hAnsi="宋体"/>
          <w:szCs w:val="21"/>
        </w:rPr>
        <w:t>7</w:t>
      </w:r>
      <w:r>
        <w:rPr>
          <w:rFonts w:hint="eastAsia" w:ascii="宋体" w:hAnsi="宋体"/>
          <w:szCs w:val="21"/>
        </w:rPr>
        <w:t>天以上，两年区试产量平均比对照不减产，且单年减产不显著。生产试验产量平均比对照减产幅度≦3.0%。</w:t>
      </w:r>
    </w:p>
    <w:p>
      <w:pPr>
        <w:spacing w:line="380" w:lineRule="exact"/>
        <w:ind w:firstLine="420" w:firstLineChars="200"/>
        <w:rPr>
          <w:rFonts w:ascii="宋体" w:hAnsi="宋体"/>
          <w:szCs w:val="21"/>
        </w:rPr>
      </w:pPr>
      <w:r>
        <w:rPr>
          <w:rFonts w:ascii="宋体" w:hAnsi="宋体"/>
          <w:szCs w:val="21"/>
        </w:rPr>
        <w:t>2.</w:t>
      </w:r>
      <w:r>
        <w:rPr>
          <w:rFonts w:hint="eastAsia" w:ascii="宋体" w:hAnsi="宋体"/>
          <w:szCs w:val="21"/>
        </w:rPr>
        <w:t>抗病指标</w:t>
      </w:r>
      <w:r>
        <w:rPr>
          <w:rFonts w:ascii="宋体" w:hAnsi="宋体"/>
          <w:szCs w:val="21"/>
        </w:rPr>
        <w:t xml:space="preserve"> </w:t>
      </w:r>
      <w:r>
        <w:rPr>
          <w:rFonts w:hint="eastAsia" w:ascii="宋体" w:hAnsi="宋体"/>
          <w:szCs w:val="21"/>
        </w:rPr>
        <w:t>：高感条锈病不予审定。</w:t>
      </w:r>
    </w:p>
    <w:p>
      <w:pPr>
        <w:spacing w:before="156" w:beforeLines="50" w:after="156" w:afterLines="50" w:line="380" w:lineRule="exact"/>
        <w:ind w:firstLine="422" w:firstLineChars="200"/>
        <w:rPr>
          <w:rFonts w:ascii="宋体" w:hAnsi="宋体"/>
          <w:b/>
          <w:bCs/>
          <w:szCs w:val="21"/>
        </w:rPr>
      </w:pPr>
      <w:r>
        <w:rPr>
          <w:rFonts w:hint="eastAsia" w:ascii="宋体" w:hAnsi="宋体"/>
          <w:b/>
          <w:bCs/>
          <w:szCs w:val="21"/>
        </w:rPr>
        <w:t>十二、试验档案的建立与保存</w:t>
      </w:r>
    </w:p>
    <w:p>
      <w:pPr>
        <w:spacing w:line="440" w:lineRule="exact"/>
        <w:ind w:firstLine="420" w:firstLineChars="200"/>
        <w:rPr>
          <w:rFonts w:ascii="宋体" w:hAnsi="宋体"/>
          <w:szCs w:val="21"/>
        </w:rPr>
      </w:pPr>
      <w:r>
        <w:rPr>
          <w:rFonts w:hint="eastAsia" w:ascii="宋体" w:hAnsi="宋体"/>
          <w:szCs w:val="21"/>
        </w:rPr>
        <w:t>由牵头单位负责建立试验档案（包括纸质材料档案和电子档案），以保证试验数据可以追溯。</w:t>
      </w:r>
    </w:p>
    <w:p>
      <w:pPr>
        <w:spacing w:line="440" w:lineRule="exact"/>
        <w:ind w:firstLine="420" w:firstLineChars="200"/>
        <w:rPr>
          <w:rFonts w:ascii="宋体" w:hAnsi="宋体"/>
          <w:szCs w:val="21"/>
        </w:rPr>
      </w:pPr>
      <w:r>
        <w:rPr>
          <w:rFonts w:hint="eastAsia" w:ascii="宋体" w:hAnsi="宋体"/>
          <w:szCs w:val="21"/>
        </w:rPr>
        <w:t>1.联合体试验申请表；</w:t>
      </w:r>
    </w:p>
    <w:p>
      <w:pPr>
        <w:spacing w:line="440" w:lineRule="exact"/>
        <w:ind w:firstLine="420" w:firstLineChars="200"/>
        <w:rPr>
          <w:rFonts w:ascii="宋体" w:hAnsi="宋体"/>
          <w:szCs w:val="21"/>
        </w:rPr>
      </w:pPr>
      <w:r>
        <w:rPr>
          <w:rFonts w:hint="eastAsia" w:ascii="宋体" w:hAnsi="宋体"/>
          <w:szCs w:val="21"/>
        </w:rPr>
        <w:t>2.联合体试验合作协议；</w:t>
      </w:r>
    </w:p>
    <w:p>
      <w:pPr>
        <w:spacing w:line="440" w:lineRule="exact"/>
        <w:ind w:firstLine="420" w:firstLineChars="200"/>
        <w:rPr>
          <w:rFonts w:ascii="宋体" w:hAnsi="宋体"/>
          <w:szCs w:val="21"/>
        </w:rPr>
      </w:pPr>
      <w:r>
        <w:rPr>
          <w:rFonts w:hint="eastAsia" w:ascii="宋体" w:hAnsi="宋体"/>
          <w:szCs w:val="21"/>
        </w:rPr>
        <w:t>3.联合体试验实施方案；</w:t>
      </w:r>
    </w:p>
    <w:p>
      <w:pPr>
        <w:spacing w:line="440" w:lineRule="exact"/>
        <w:ind w:firstLine="420" w:firstLineChars="200"/>
        <w:rPr>
          <w:rFonts w:ascii="宋体" w:hAnsi="宋体"/>
          <w:szCs w:val="21"/>
        </w:rPr>
      </w:pPr>
      <w:r>
        <w:rPr>
          <w:rFonts w:hint="eastAsia" w:ascii="宋体" w:hAnsi="宋体"/>
          <w:szCs w:val="21"/>
        </w:rPr>
        <w:t>4.各参试品种的《云南省主要农作物品种审定申请书》；</w:t>
      </w:r>
    </w:p>
    <w:p>
      <w:pPr>
        <w:spacing w:line="440" w:lineRule="exact"/>
        <w:ind w:firstLine="420" w:firstLineChars="200"/>
        <w:rPr>
          <w:rFonts w:ascii="宋体" w:hAnsi="宋体"/>
          <w:szCs w:val="21"/>
        </w:rPr>
      </w:pPr>
      <w:r>
        <w:rPr>
          <w:rFonts w:hint="eastAsia" w:ascii="宋体" w:hAnsi="宋体"/>
          <w:szCs w:val="21"/>
        </w:rPr>
        <w:t>5.各成员单位的营业执照；</w:t>
      </w:r>
    </w:p>
    <w:p>
      <w:pPr>
        <w:spacing w:line="440" w:lineRule="exact"/>
        <w:ind w:firstLine="420" w:firstLineChars="200"/>
        <w:rPr>
          <w:rFonts w:ascii="宋体" w:hAnsi="宋体"/>
          <w:szCs w:val="21"/>
        </w:rPr>
      </w:pPr>
      <w:r>
        <w:rPr>
          <w:rFonts w:hint="eastAsia" w:ascii="宋体" w:hAnsi="宋体"/>
          <w:szCs w:val="21"/>
        </w:rPr>
        <w:t>6.各参试品种的转基因成分检测、DNA指纹检测、抗性鉴定、品质检测等原始数据和田间表现的图片资料；</w:t>
      </w:r>
    </w:p>
    <w:p>
      <w:pPr>
        <w:spacing w:line="440" w:lineRule="exact"/>
        <w:ind w:firstLine="420" w:firstLineChars="200"/>
        <w:rPr>
          <w:rFonts w:ascii="宋体" w:hAnsi="宋体"/>
          <w:szCs w:val="21"/>
        </w:rPr>
      </w:pPr>
      <w:r>
        <w:rPr>
          <w:rFonts w:hint="eastAsia" w:ascii="宋体" w:hAnsi="宋体"/>
          <w:szCs w:val="21"/>
        </w:rPr>
        <w:t>7.各试验点的试验协议书、承试人员资质证明材料；</w:t>
      </w:r>
    </w:p>
    <w:p>
      <w:pPr>
        <w:spacing w:line="440" w:lineRule="exact"/>
        <w:ind w:firstLine="420" w:firstLineChars="200"/>
        <w:rPr>
          <w:rFonts w:ascii="宋体" w:hAnsi="宋体"/>
          <w:szCs w:val="21"/>
        </w:rPr>
      </w:pPr>
      <w:r>
        <w:rPr>
          <w:rFonts w:hint="eastAsia" w:ascii="宋体" w:hAnsi="宋体"/>
          <w:szCs w:val="21"/>
        </w:rPr>
        <w:t>8.每年各试验点的原始记载表（统一格式）和收获数据确认书；</w:t>
      </w:r>
    </w:p>
    <w:p>
      <w:pPr>
        <w:spacing w:line="440" w:lineRule="exact"/>
        <w:ind w:firstLine="420" w:firstLineChars="200"/>
        <w:rPr>
          <w:rFonts w:ascii="宋体" w:hAnsi="宋体"/>
          <w:szCs w:val="21"/>
        </w:rPr>
      </w:pPr>
      <w:r>
        <w:rPr>
          <w:rFonts w:hint="eastAsia" w:ascii="宋体" w:hAnsi="宋体"/>
          <w:szCs w:val="21"/>
        </w:rPr>
        <w:t>9.每年各试验点的试验总结和汇总报告；</w:t>
      </w:r>
    </w:p>
    <w:p>
      <w:pPr>
        <w:spacing w:line="440" w:lineRule="exact"/>
        <w:ind w:firstLine="420" w:firstLineChars="200"/>
        <w:rPr>
          <w:rFonts w:ascii="宋体" w:hAnsi="宋体"/>
          <w:szCs w:val="21"/>
        </w:rPr>
      </w:pPr>
      <w:r>
        <w:rPr>
          <w:rFonts w:hint="eastAsia" w:ascii="宋体" w:hAnsi="宋体"/>
          <w:szCs w:val="21"/>
        </w:rPr>
        <w:t>10.上级主管部门每年的试验检查指导意见和联合体技术委员会田间考评意见；</w:t>
      </w:r>
    </w:p>
    <w:p>
      <w:pPr>
        <w:spacing w:line="440" w:lineRule="exact"/>
        <w:ind w:firstLine="420" w:firstLineChars="200"/>
        <w:rPr>
          <w:rFonts w:ascii="宋体" w:hAnsi="宋体"/>
          <w:szCs w:val="21"/>
        </w:rPr>
      </w:pPr>
      <w:r>
        <w:rPr>
          <w:rFonts w:hint="eastAsia" w:ascii="宋体" w:hAnsi="宋体"/>
          <w:szCs w:val="21"/>
        </w:rPr>
        <w:t>11.联合体年会对试验品种的处理意见；</w:t>
      </w:r>
    </w:p>
    <w:p>
      <w:pPr>
        <w:spacing w:line="440" w:lineRule="exact"/>
        <w:ind w:firstLine="420" w:firstLineChars="200"/>
        <w:rPr>
          <w:rFonts w:ascii="宋体" w:hAnsi="宋体"/>
          <w:szCs w:val="21"/>
        </w:rPr>
      </w:pPr>
      <w:r>
        <w:rPr>
          <w:rFonts w:hint="eastAsia" w:ascii="宋体" w:hAnsi="宋体"/>
          <w:szCs w:val="21"/>
        </w:rPr>
        <w:t>12.联合体推荐审定品种的整理材料；</w:t>
      </w:r>
    </w:p>
    <w:p>
      <w:pPr>
        <w:spacing w:line="440" w:lineRule="exact"/>
        <w:ind w:firstLine="420" w:firstLineChars="200"/>
        <w:rPr>
          <w:rFonts w:ascii="宋体" w:hAnsi="宋体"/>
          <w:szCs w:val="21"/>
        </w:rPr>
      </w:pPr>
      <w:r>
        <w:rPr>
          <w:rFonts w:hint="eastAsia" w:ascii="宋体" w:hAnsi="宋体"/>
          <w:szCs w:val="21"/>
        </w:rPr>
        <w:t>13.会议记录、田间考察记录等有关的文字和影像资料。</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3360" w:firstLineChars="1400"/>
        <w:rPr>
          <w:rFonts w:ascii="宋体" w:hAnsi="宋体" w:cs="宋体"/>
          <w:kern w:val="0"/>
          <w:sz w:val="24"/>
        </w:rPr>
      </w:pPr>
      <w:r>
        <w:rPr>
          <w:rFonts w:hint="eastAsia" w:ascii="宋体" w:hAnsi="宋体" w:cs="宋体"/>
          <w:kern w:val="0"/>
          <w:sz w:val="24"/>
        </w:rPr>
        <w:t>云南省农科院小麦试验联合体</w:t>
      </w:r>
    </w:p>
    <w:p>
      <w:pPr>
        <w:spacing w:line="440" w:lineRule="exact"/>
        <w:ind w:firstLine="3360" w:firstLineChars="1400"/>
        <w:rPr>
          <w:rFonts w:ascii="宋体" w:hAnsi="宋体" w:cs="宋体"/>
          <w:kern w:val="0"/>
          <w:sz w:val="24"/>
        </w:rPr>
      </w:pPr>
      <w:r>
        <w:rPr>
          <w:rFonts w:hint="eastAsia" w:ascii="宋体" w:hAnsi="宋体" w:cs="宋体"/>
          <w:kern w:val="0"/>
          <w:sz w:val="24"/>
        </w:rPr>
        <w:t>联合体牵头单位：云南省农业科学院粮食作物研究所</w:t>
      </w:r>
    </w:p>
    <w:p>
      <w:pPr>
        <w:spacing w:line="440" w:lineRule="exact"/>
        <w:rPr>
          <w:rFonts w:hint="eastAsia" w:ascii="宋体" w:hAnsi="宋体" w:cs="宋体"/>
          <w:kern w:val="0"/>
          <w:sz w:val="24"/>
        </w:rPr>
      </w:pPr>
    </w:p>
    <w:p>
      <w:pPr>
        <w:spacing w:line="440" w:lineRule="exact"/>
        <w:ind w:firstLine="6480" w:firstLineChars="2700"/>
        <w:rPr>
          <w:rFonts w:ascii="宋体" w:hAnsi="宋体" w:cs="宋体"/>
          <w:kern w:val="0"/>
          <w:sz w:val="24"/>
        </w:rPr>
      </w:pPr>
      <w:r>
        <w:rPr>
          <w:rFonts w:ascii="宋体" w:hAnsi="宋体" w:cs="宋体"/>
          <w:kern w:val="0"/>
          <w:sz w:val="24"/>
        </w:rPr>
        <w:t>2022</w:t>
      </w:r>
      <w:r>
        <w:rPr>
          <w:rFonts w:hint="eastAsia" w:ascii="宋体" w:hAnsi="宋体" w:cs="宋体"/>
          <w:kern w:val="0"/>
          <w:sz w:val="24"/>
        </w:rPr>
        <w:t>年</w:t>
      </w:r>
      <w:r>
        <w:rPr>
          <w:rFonts w:ascii="宋体" w:hAnsi="宋体" w:cs="宋体"/>
          <w:kern w:val="0"/>
          <w:sz w:val="24"/>
        </w:rPr>
        <w:t>10</w:t>
      </w:r>
      <w:r>
        <w:rPr>
          <w:rFonts w:hint="eastAsia" w:ascii="宋体" w:hAnsi="宋体" w:cs="宋体"/>
          <w:kern w:val="0"/>
          <w:sz w:val="24"/>
        </w:rPr>
        <w:t>月</w:t>
      </w:r>
      <w:r>
        <w:rPr>
          <w:rFonts w:ascii="宋体" w:hAnsi="宋体" w:cs="宋体"/>
          <w:kern w:val="0"/>
          <w:sz w:val="24"/>
        </w:rPr>
        <w:t>31</w:t>
      </w:r>
      <w:r>
        <w:rPr>
          <w:rFonts w:hint="eastAsia" w:ascii="宋体" w:hAnsi="宋体" w:cs="宋体"/>
          <w:kern w:val="0"/>
          <w:sz w:val="24"/>
        </w:rPr>
        <w:t>日</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widowControl/>
        <w:jc w:val="left"/>
        <w:rPr>
          <w:rFonts w:ascii="宋体" w:hAnsi="宋体"/>
          <w:szCs w:val="21"/>
        </w:rPr>
      </w:pPr>
      <w:r>
        <w:rPr>
          <w:rFonts w:ascii="宋体" w:hAnsi="宋体"/>
          <w:szCs w:val="21"/>
        </w:rPr>
        <w:br w:type="page"/>
      </w:r>
    </w:p>
    <w:p>
      <w:pPr>
        <w:spacing w:line="440" w:lineRule="exact"/>
        <w:rPr>
          <w:rFonts w:ascii="宋体" w:hAnsi="宋体"/>
          <w:szCs w:val="21"/>
        </w:rPr>
      </w:pPr>
    </w:p>
    <w:p>
      <w:pPr>
        <w:spacing w:line="440" w:lineRule="exact"/>
        <w:rPr>
          <w:rFonts w:ascii="宋体" w:hAnsi="宋体"/>
          <w:szCs w:val="21"/>
        </w:rPr>
      </w:pPr>
    </w:p>
    <w:p>
      <w:pPr>
        <w:spacing w:before="50" w:after="50" w:line="300" w:lineRule="exact"/>
        <w:jc w:val="center"/>
        <w:rPr>
          <w:rFonts w:ascii="黑体" w:hAnsi="宋体" w:eastAsia="黑体" w:cs="宋体"/>
          <w:szCs w:val="21"/>
        </w:rPr>
      </w:pPr>
      <w:r>
        <w:rPr>
          <w:rFonts w:hint="eastAsia" w:ascii="黑体" w:hAnsi="宋体" w:eastAsia="黑体" w:cs="宋体"/>
          <w:szCs w:val="21"/>
        </w:rPr>
        <w:t>附录</w:t>
      </w:r>
    </w:p>
    <w:p>
      <w:pPr>
        <w:widowControl/>
        <w:jc w:val="center"/>
        <w:rPr>
          <w:rFonts w:ascii="黑体" w:hAnsi="宋体" w:eastAsia="黑体" w:cs="宋体"/>
          <w:kern w:val="0"/>
          <w:sz w:val="32"/>
          <w:szCs w:val="32"/>
        </w:rPr>
      </w:pPr>
      <w:r>
        <w:rPr>
          <w:rFonts w:hint="eastAsia" w:ascii="黑体" w:hAnsi="宋体" w:eastAsia="黑体" w:cs="宋体"/>
          <w:kern w:val="0"/>
          <w:sz w:val="32"/>
          <w:szCs w:val="32"/>
        </w:rPr>
        <w:t>云南省农科院小麦品种试验联合体区域试验记载本</w:t>
      </w:r>
    </w:p>
    <w:p>
      <w:pPr>
        <w:widowControl/>
        <w:jc w:val="left"/>
        <w:rPr>
          <w:rFonts w:ascii="宋体" w:hAnsi="宋体" w:cs="宋体"/>
          <w:kern w:val="0"/>
          <w:sz w:val="32"/>
          <w:szCs w:val="32"/>
        </w:rPr>
      </w:pPr>
    </w:p>
    <w:p>
      <w:pPr>
        <w:widowControl/>
        <w:jc w:val="left"/>
        <w:rPr>
          <w:rFonts w:ascii="方正大标宋简体" w:hAnsi="宋体" w:eastAsia="方正大标宋简体" w:cs="宋体"/>
          <w:kern w:val="0"/>
          <w:sz w:val="32"/>
          <w:szCs w:val="32"/>
        </w:rPr>
      </w:pPr>
    </w:p>
    <w:p>
      <w:pPr>
        <w:widowControl/>
        <w:jc w:val="center"/>
        <w:rPr>
          <w:rFonts w:ascii="宋体" w:hAnsi="宋体" w:cs="宋体"/>
          <w:bCs/>
          <w:kern w:val="0"/>
          <w:sz w:val="32"/>
          <w:szCs w:val="32"/>
          <w:u w:val="single"/>
        </w:rPr>
      </w:pPr>
      <w:r>
        <w:rPr>
          <w:rFonts w:hint="eastAsia" w:ascii="宋体" w:hAnsi="宋体" w:cs="宋体"/>
          <w:bCs/>
          <w:kern w:val="0"/>
          <w:sz w:val="32"/>
          <w:szCs w:val="32"/>
          <w:u w:val="single"/>
        </w:rPr>
        <w:t xml:space="preserve">         </w:t>
      </w:r>
      <w:r>
        <w:rPr>
          <w:rFonts w:hint="eastAsia" w:ascii="宋体" w:hAnsi="宋体" w:cs="宋体"/>
          <w:bCs/>
          <w:kern w:val="0"/>
          <w:sz w:val="32"/>
          <w:szCs w:val="32"/>
        </w:rPr>
        <w:t>年度</w:t>
      </w:r>
    </w:p>
    <w:p>
      <w:pPr>
        <w:widowControl/>
        <w:jc w:val="center"/>
        <w:rPr>
          <w:rFonts w:ascii="宋体" w:hAnsi="宋体" w:cs="宋体"/>
          <w:bCs/>
          <w:kern w:val="0"/>
          <w:sz w:val="32"/>
          <w:szCs w:val="32"/>
          <w:u w:val="single"/>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u w:val="single"/>
        </w:rPr>
      </w:pPr>
    </w:p>
    <w:p>
      <w:pPr>
        <w:widowControl/>
        <w:jc w:val="left"/>
        <w:rPr>
          <w:rFonts w:ascii="宋体" w:hAnsi="宋体" w:cs="宋体"/>
          <w:kern w:val="0"/>
          <w:sz w:val="24"/>
        </w:rPr>
      </w:pPr>
    </w:p>
    <w:p>
      <w:pPr>
        <w:widowControl/>
        <w:jc w:val="left"/>
        <w:rPr>
          <w:rFonts w:ascii="宋体" w:hAnsi="宋体" w:cs="宋体"/>
          <w:kern w:val="0"/>
          <w:sz w:val="24"/>
        </w:rPr>
      </w:pPr>
    </w:p>
    <w:tbl>
      <w:tblPr>
        <w:tblStyle w:val="23"/>
        <w:tblW w:w="0" w:type="auto"/>
        <w:tblInd w:w="1008" w:type="dxa"/>
        <w:tblLayout w:type="autofit"/>
        <w:tblCellMar>
          <w:top w:w="0" w:type="dxa"/>
          <w:left w:w="108" w:type="dxa"/>
          <w:bottom w:w="0" w:type="dxa"/>
          <w:right w:w="108" w:type="dxa"/>
        </w:tblCellMar>
      </w:tblPr>
      <w:tblGrid>
        <w:gridCol w:w="1440"/>
        <w:gridCol w:w="180"/>
        <w:gridCol w:w="360"/>
        <w:gridCol w:w="360"/>
        <w:gridCol w:w="1440"/>
        <w:gridCol w:w="91"/>
        <w:gridCol w:w="449"/>
        <w:gridCol w:w="180"/>
        <w:gridCol w:w="720"/>
        <w:gridCol w:w="180"/>
        <w:gridCol w:w="1120"/>
        <w:gridCol w:w="536"/>
      </w:tblGrid>
      <w:tr>
        <w:tblPrEx>
          <w:tblCellMar>
            <w:top w:w="0" w:type="dxa"/>
            <w:left w:w="108" w:type="dxa"/>
            <w:bottom w:w="0" w:type="dxa"/>
            <w:right w:w="108" w:type="dxa"/>
          </w:tblCellMar>
        </w:tblPrEx>
        <w:tc>
          <w:tcPr>
            <w:tcW w:w="1620" w:type="dxa"/>
            <w:gridSpan w:val="2"/>
          </w:tcPr>
          <w:p>
            <w:pPr>
              <w:widowControl/>
              <w:spacing w:line="500" w:lineRule="exact"/>
              <w:jc w:val="distribute"/>
              <w:rPr>
                <w:rFonts w:ascii="宋体" w:hAnsi="宋体" w:cs="宋体"/>
                <w:kern w:val="0"/>
                <w:sz w:val="32"/>
                <w:szCs w:val="32"/>
              </w:rPr>
            </w:pPr>
            <w:r>
              <w:rPr>
                <w:rFonts w:hint="eastAsia" w:ascii="宋体" w:hAnsi="宋体" w:cs="宋体"/>
                <w:kern w:val="0"/>
                <w:sz w:val="32"/>
                <w:szCs w:val="32"/>
              </w:rPr>
              <w:t>试验组别</w:t>
            </w:r>
          </w:p>
        </w:tc>
        <w:tc>
          <w:tcPr>
            <w:tcW w:w="2251" w:type="dxa"/>
            <w:gridSpan w:val="4"/>
          </w:tcPr>
          <w:p>
            <w:pPr>
              <w:widowControl/>
              <w:spacing w:line="500" w:lineRule="exact"/>
              <w:jc w:val="distribute"/>
              <w:rPr>
                <w:rFonts w:ascii="宋体" w:hAnsi="宋体" w:cs="宋体"/>
                <w:kern w:val="0"/>
                <w:sz w:val="32"/>
                <w:szCs w:val="32"/>
              </w:rPr>
            </w:pPr>
            <w:r>
              <w:rPr>
                <w:rFonts w:ascii="宋体" w:hAnsi="宋体" w:cs="宋体"/>
                <w:kern w:val="0"/>
                <w:sz w:val="32"/>
                <w:szCs w:val="32"/>
              </w:rPr>
              <w:pict>
                <v:line id="_x0000_s2050" o:spid="_x0000_s2050" o:spt="20" style="position:absolute;left:0pt;margin-left:-5.4pt;margin-top:23.4pt;height:0pt;width:270pt;z-index:251659264;mso-width-relative:page;mso-height-relative:page;" coordsize="21600,21600">
                  <v:path arrowok="t"/>
                  <v:fill focussize="0,0"/>
                  <v:stroke/>
                  <v:imagedata o:title=""/>
                  <o:lock v:ext="edit"/>
                </v:line>
              </w:pict>
            </w:r>
          </w:p>
        </w:tc>
        <w:tc>
          <w:tcPr>
            <w:tcW w:w="3185" w:type="dxa"/>
            <w:gridSpan w:val="6"/>
          </w:tcPr>
          <w:p>
            <w:pPr>
              <w:widowControl/>
              <w:spacing w:line="500" w:lineRule="exact"/>
              <w:jc w:val="distribute"/>
              <w:rPr>
                <w:rFonts w:ascii="宋体" w:hAnsi="宋体" w:cs="宋体"/>
                <w:kern w:val="0"/>
                <w:sz w:val="32"/>
                <w:szCs w:val="32"/>
              </w:rPr>
            </w:pPr>
          </w:p>
        </w:tc>
      </w:tr>
      <w:tr>
        <w:tblPrEx>
          <w:tblCellMar>
            <w:top w:w="0" w:type="dxa"/>
            <w:left w:w="108" w:type="dxa"/>
            <w:bottom w:w="0" w:type="dxa"/>
            <w:right w:w="108" w:type="dxa"/>
          </w:tblCellMar>
        </w:tblPrEx>
        <w:tc>
          <w:tcPr>
            <w:tcW w:w="1620" w:type="dxa"/>
            <w:gridSpan w:val="2"/>
          </w:tcPr>
          <w:p>
            <w:pPr>
              <w:widowControl/>
              <w:spacing w:line="500" w:lineRule="exact"/>
              <w:jc w:val="distribute"/>
              <w:rPr>
                <w:rFonts w:ascii="宋体" w:hAnsi="宋体" w:cs="宋体"/>
                <w:kern w:val="0"/>
                <w:sz w:val="32"/>
                <w:szCs w:val="32"/>
              </w:rPr>
            </w:pPr>
            <w:r>
              <w:rPr>
                <w:rFonts w:hint="eastAsia" w:ascii="宋体" w:hAnsi="宋体" w:cs="宋体"/>
                <w:kern w:val="0"/>
                <w:sz w:val="32"/>
                <w:szCs w:val="32"/>
              </w:rPr>
              <w:t>承试单位</w:t>
            </w:r>
          </w:p>
        </w:tc>
        <w:tc>
          <w:tcPr>
            <w:tcW w:w="2251" w:type="dxa"/>
            <w:gridSpan w:val="4"/>
          </w:tcPr>
          <w:p>
            <w:pPr>
              <w:widowControl/>
              <w:spacing w:line="500" w:lineRule="exact"/>
              <w:jc w:val="distribute"/>
              <w:rPr>
                <w:rFonts w:ascii="宋体" w:hAnsi="宋体" w:cs="宋体"/>
                <w:kern w:val="0"/>
                <w:sz w:val="32"/>
                <w:szCs w:val="32"/>
              </w:rPr>
            </w:pPr>
            <w:r>
              <w:rPr>
                <w:rFonts w:ascii="宋体" w:hAnsi="宋体" w:cs="宋体"/>
                <w:kern w:val="0"/>
                <w:sz w:val="32"/>
                <w:szCs w:val="32"/>
              </w:rPr>
              <w:pict>
                <v:line id="_x0000_s2051" o:spid="_x0000_s2051" o:spt="20" style="position:absolute;left:0pt;margin-left:-5.4pt;margin-top:22.9pt;height:0pt;width:270pt;z-index:251660288;mso-width-relative:page;mso-height-relative:page;" coordsize="21600,21600">
                  <v:path arrowok="t"/>
                  <v:fill focussize="0,0"/>
                  <v:stroke/>
                  <v:imagedata o:title=""/>
                  <o:lock v:ext="edit"/>
                </v:line>
              </w:pict>
            </w:r>
          </w:p>
        </w:tc>
        <w:tc>
          <w:tcPr>
            <w:tcW w:w="3185" w:type="dxa"/>
            <w:gridSpan w:val="6"/>
          </w:tcPr>
          <w:p>
            <w:pPr>
              <w:widowControl/>
              <w:spacing w:line="500" w:lineRule="exact"/>
              <w:jc w:val="distribute"/>
              <w:rPr>
                <w:rFonts w:ascii="宋体" w:hAnsi="宋体" w:cs="宋体"/>
                <w:kern w:val="0"/>
                <w:sz w:val="32"/>
                <w:szCs w:val="32"/>
              </w:rPr>
            </w:pPr>
          </w:p>
        </w:tc>
      </w:tr>
      <w:tr>
        <w:tblPrEx>
          <w:tblCellMar>
            <w:top w:w="0" w:type="dxa"/>
            <w:left w:w="108" w:type="dxa"/>
            <w:bottom w:w="0" w:type="dxa"/>
            <w:right w:w="108" w:type="dxa"/>
          </w:tblCellMar>
        </w:tblPrEx>
        <w:tc>
          <w:tcPr>
            <w:tcW w:w="1620" w:type="dxa"/>
            <w:gridSpan w:val="2"/>
          </w:tcPr>
          <w:p>
            <w:pPr>
              <w:widowControl/>
              <w:spacing w:line="500" w:lineRule="exact"/>
              <w:jc w:val="distribute"/>
              <w:rPr>
                <w:rFonts w:ascii="宋体" w:hAnsi="宋体" w:cs="宋体"/>
                <w:kern w:val="0"/>
                <w:sz w:val="32"/>
                <w:szCs w:val="32"/>
              </w:rPr>
            </w:pPr>
            <w:r>
              <w:rPr>
                <w:rFonts w:hint="eastAsia" w:ascii="宋体" w:hAnsi="宋体" w:cs="宋体"/>
                <w:kern w:val="0"/>
                <w:sz w:val="32"/>
                <w:szCs w:val="32"/>
              </w:rPr>
              <w:t>试验地点</w:t>
            </w:r>
          </w:p>
        </w:tc>
        <w:tc>
          <w:tcPr>
            <w:tcW w:w="2880" w:type="dxa"/>
            <w:gridSpan w:val="6"/>
          </w:tcPr>
          <w:p>
            <w:pPr>
              <w:widowControl/>
              <w:spacing w:line="500" w:lineRule="exact"/>
              <w:jc w:val="distribute"/>
              <w:rPr>
                <w:rFonts w:ascii="宋体" w:hAnsi="宋体" w:cs="宋体"/>
                <w:kern w:val="0"/>
                <w:sz w:val="32"/>
                <w:szCs w:val="32"/>
              </w:rPr>
            </w:pPr>
            <w:r>
              <w:rPr>
                <w:rFonts w:ascii="宋体" w:hAnsi="宋体" w:cs="宋体"/>
                <w:kern w:val="0"/>
                <w:sz w:val="32"/>
                <w:szCs w:val="32"/>
              </w:rPr>
              <w:pict>
                <v:line id="_x0000_s2052" o:spid="_x0000_s2052" o:spt="20" style="position:absolute;left:0pt;margin-left:-5.4pt;margin-top:22.4pt;height:0pt;width:144pt;z-index:251661312;mso-width-relative:page;mso-height-relative:page;" coordsize="21600,21600">
                  <v:path arrowok="t"/>
                  <v:fill focussize="0,0"/>
                  <v:stroke/>
                  <v:imagedata o:title=""/>
                  <o:lock v:ext="edit"/>
                </v:line>
              </w:pict>
            </w:r>
          </w:p>
        </w:tc>
        <w:tc>
          <w:tcPr>
            <w:tcW w:w="900" w:type="dxa"/>
            <w:gridSpan w:val="2"/>
          </w:tcPr>
          <w:p>
            <w:pPr>
              <w:widowControl/>
              <w:spacing w:line="500" w:lineRule="exact"/>
              <w:jc w:val="distribute"/>
              <w:rPr>
                <w:rFonts w:ascii="宋体" w:hAnsi="宋体" w:cs="宋体"/>
                <w:kern w:val="0"/>
                <w:sz w:val="32"/>
                <w:szCs w:val="32"/>
              </w:rPr>
            </w:pPr>
            <w:r>
              <w:rPr>
                <w:rFonts w:hint="eastAsia" w:ascii="宋体" w:hAnsi="宋体" w:cs="宋体"/>
                <w:kern w:val="0"/>
                <w:sz w:val="32"/>
                <w:szCs w:val="32"/>
              </w:rPr>
              <w:t>海拔</w:t>
            </w:r>
          </w:p>
        </w:tc>
        <w:tc>
          <w:tcPr>
            <w:tcW w:w="1656" w:type="dxa"/>
            <w:gridSpan w:val="2"/>
          </w:tcPr>
          <w:p>
            <w:pPr>
              <w:widowControl/>
              <w:spacing w:line="500" w:lineRule="exact"/>
              <w:jc w:val="distribute"/>
              <w:rPr>
                <w:rFonts w:ascii="宋体" w:hAnsi="宋体" w:cs="宋体"/>
                <w:kern w:val="0"/>
                <w:sz w:val="32"/>
                <w:szCs w:val="32"/>
              </w:rPr>
            </w:pPr>
            <w:r>
              <w:rPr>
                <w:rFonts w:ascii="宋体" w:hAnsi="宋体" w:cs="宋体"/>
                <w:kern w:val="0"/>
                <w:sz w:val="32"/>
                <w:szCs w:val="32"/>
              </w:rPr>
              <w:pict>
                <v:line id="_x0000_s2053" o:spid="_x0000_s2053" o:spt="20" style="position:absolute;left:0pt;margin-left:-5.4pt;margin-top:22.4pt;height:0pt;width:81pt;z-index:251662336;mso-width-relative:page;mso-height-relative:page;" coordsize="21600,21600">
                  <v:path arrowok="t"/>
                  <v:fill focussize="0,0"/>
                  <v:stroke/>
                  <v:imagedata o:title=""/>
                  <o:lock v:ext="edit"/>
                </v:line>
              </w:pict>
            </w:r>
          </w:p>
        </w:tc>
      </w:tr>
      <w:tr>
        <w:tblPrEx>
          <w:tblCellMar>
            <w:top w:w="0" w:type="dxa"/>
            <w:left w:w="108" w:type="dxa"/>
            <w:bottom w:w="0" w:type="dxa"/>
            <w:right w:w="108" w:type="dxa"/>
          </w:tblCellMar>
        </w:tblPrEx>
        <w:tc>
          <w:tcPr>
            <w:tcW w:w="1440" w:type="dxa"/>
          </w:tcPr>
          <w:p>
            <w:pPr>
              <w:widowControl/>
              <w:spacing w:line="500" w:lineRule="exact"/>
              <w:jc w:val="distribute"/>
              <w:rPr>
                <w:rFonts w:ascii="宋体" w:hAnsi="宋体" w:cs="宋体"/>
                <w:kern w:val="0"/>
                <w:sz w:val="32"/>
                <w:szCs w:val="32"/>
              </w:rPr>
            </w:pPr>
          </w:p>
        </w:tc>
        <w:tc>
          <w:tcPr>
            <w:tcW w:w="900" w:type="dxa"/>
            <w:gridSpan w:val="3"/>
          </w:tcPr>
          <w:p>
            <w:pPr>
              <w:widowControl/>
              <w:spacing w:line="500" w:lineRule="exact"/>
              <w:jc w:val="distribute"/>
              <w:rPr>
                <w:rFonts w:ascii="宋体" w:hAnsi="宋体" w:cs="宋体"/>
                <w:kern w:val="0"/>
                <w:sz w:val="32"/>
                <w:szCs w:val="32"/>
              </w:rPr>
            </w:pPr>
            <w:r>
              <w:rPr>
                <w:rFonts w:hint="eastAsia" w:ascii="宋体" w:hAnsi="宋体" w:cs="宋体"/>
                <w:kern w:val="0"/>
                <w:sz w:val="32"/>
                <w:szCs w:val="32"/>
              </w:rPr>
              <w:t>东经</w:t>
            </w:r>
          </w:p>
        </w:tc>
        <w:tc>
          <w:tcPr>
            <w:tcW w:w="1440" w:type="dxa"/>
          </w:tcPr>
          <w:p>
            <w:pPr>
              <w:widowControl/>
              <w:spacing w:line="500" w:lineRule="exact"/>
              <w:jc w:val="distribute"/>
              <w:rPr>
                <w:rFonts w:ascii="宋体" w:hAnsi="宋体" w:cs="宋体"/>
                <w:kern w:val="0"/>
                <w:sz w:val="32"/>
                <w:szCs w:val="32"/>
              </w:rPr>
            </w:pPr>
            <w:r>
              <w:rPr>
                <w:rFonts w:ascii="宋体" w:hAnsi="宋体" w:cs="宋体"/>
                <w:kern w:val="0"/>
                <w:sz w:val="32"/>
                <w:szCs w:val="32"/>
              </w:rPr>
              <w:pict>
                <v:line id="_x0000_s2054" o:spid="_x0000_s2054" o:spt="20" style="position:absolute;left:0pt;margin-left:-5.4pt;margin-top:21.9pt;height:0pt;width:63pt;z-index:251663360;mso-width-relative:page;mso-height-relative:page;" coordsize="21600,21600">
                  <v:path arrowok="t"/>
                  <v:fill focussize="0,0"/>
                  <v:stroke/>
                  <v:imagedata o:title=""/>
                  <o:lock v:ext="edit"/>
                </v:line>
              </w:pict>
            </w:r>
          </w:p>
        </w:tc>
        <w:tc>
          <w:tcPr>
            <w:tcW w:w="540" w:type="dxa"/>
            <w:gridSpan w:val="2"/>
          </w:tcPr>
          <w:p>
            <w:pPr>
              <w:widowControl/>
              <w:spacing w:line="500" w:lineRule="exact"/>
              <w:jc w:val="distribute"/>
              <w:rPr>
                <w:rFonts w:ascii="宋体" w:hAnsi="宋体" w:cs="宋体"/>
                <w:kern w:val="0"/>
                <w:sz w:val="32"/>
                <w:szCs w:val="32"/>
              </w:rPr>
            </w:pPr>
            <w:r>
              <w:rPr>
                <w:rFonts w:hint="eastAsia" w:ascii="宋体" w:hAnsi="宋体" w:cs="宋体"/>
                <w:kern w:val="0"/>
                <w:sz w:val="32"/>
                <w:szCs w:val="32"/>
              </w:rPr>
              <w:t>度</w:t>
            </w:r>
          </w:p>
        </w:tc>
        <w:tc>
          <w:tcPr>
            <w:tcW w:w="900" w:type="dxa"/>
            <w:gridSpan w:val="2"/>
          </w:tcPr>
          <w:p>
            <w:pPr>
              <w:widowControl/>
              <w:spacing w:line="500" w:lineRule="exact"/>
              <w:jc w:val="distribute"/>
              <w:rPr>
                <w:rFonts w:ascii="宋体" w:hAnsi="宋体" w:cs="宋体"/>
                <w:kern w:val="0"/>
                <w:sz w:val="32"/>
                <w:szCs w:val="32"/>
              </w:rPr>
            </w:pPr>
            <w:r>
              <w:rPr>
                <w:rFonts w:hint="eastAsia" w:ascii="宋体" w:hAnsi="宋体" w:cs="宋体"/>
                <w:kern w:val="0"/>
                <w:sz w:val="32"/>
                <w:szCs w:val="32"/>
              </w:rPr>
              <w:t>北纬</w:t>
            </w:r>
          </w:p>
        </w:tc>
        <w:tc>
          <w:tcPr>
            <w:tcW w:w="1300" w:type="dxa"/>
            <w:gridSpan w:val="2"/>
          </w:tcPr>
          <w:p>
            <w:pPr>
              <w:widowControl/>
              <w:spacing w:line="500" w:lineRule="exact"/>
              <w:jc w:val="distribute"/>
              <w:rPr>
                <w:rFonts w:ascii="宋体" w:hAnsi="宋体" w:cs="宋体"/>
                <w:kern w:val="0"/>
                <w:sz w:val="32"/>
                <w:szCs w:val="32"/>
              </w:rPr>
            </w:pPr>
            <w:r>
              <w:rPr>
                <w:rFonts w:ascii="宋体" w:hAnsi="宋体" w:cs="宋体"/>
                <w:kern w:val="0"/>
                <w:sz w:val="32"/>
                <w:szCs w:val="32"/>
              </w:rPr>
              <w:pict>
                <v:line id="_x0000_s2055" o:spid="_x0000_s2055" o:spt="20" style="position:absolute;left:0pt;margin-left:-5.4pt;margin-top:21.9pt;height:0pt;width:63pt;z-index:251664384;mso-width-relative:page;mso-height-relative:page;" coordsize="21600,21600">
                  <v:path arrowok="t"/>
                  <v:fill focussize="0,0"/>
                  <v:stroke/>
                  <v:imagedata o:title=""/>
                  <o:lock v:ext="edit"/>
                </v:line>
              </w:pict>
            </w:r>
          </w:p>
        </w:tc>
        <w:tc>
          <w:tcPr>
            <w:tcW w:w="536" w:type="dxa"/>
          </w:tcPr>
          <w:p>
            <w:pPr>
              <w:widowControl/>
              <w:spacing w:line="500" w:lineRule="exact"/>
              <w:jc w:val="distribute"/>
              <w:rPr>
                <w:rFonts w:ascii="宋体" w:hAnsi="宋体" w:cs="宋体"/>
                <w:kern w:val="0"/>
                <w:sz w:val="32"/>
                <w:szCs w:val="32"/>
              </w:rPr>
            </w:pPr>
            <w:r>
              <w:rPr>
                <w:rFonts w:hint="eastAsia" w:ascii="宋体" w:hAnsi="宋体" w:cs="宋体"/>
                <w:kern w:val="0"/>
                <w:sz w:val="32"/>
                <w:szCs w:val="32"/>
              </w:rPr>
              <w:t>度</w:t>
            </w:r>
          </w:p>
        </w:tc>
      </w:tr>
      <w:tr>
        <w:tblPrEx>
          <w:tblCellMar>
            <w:top w:w="0" w:type="dxa"/>
            <w:left w:w="108" w:type="dxa"/>
            <w:bottom w:w="0" w:type="dxa"/>
            <w:right w:w="108" w:type="dxa"/>
          </w:tblCellMar>
        </w:tblPrEx>
        <w:tc>
          <w:tcPr>
            <w:tcW w:w="1980" w:type="dxa"/>
            <w:gridSpan w:val="3"/>
          </w:tcPr>
          <w:p>
            <w:pPr>
              <w:widowControl/>
              <w:spacing w:line="500" w:lineRule="exact"/>
              <w:jc w:val="distribute"/>
              <w:rPr>
                <w:rFonts w:ascii="宋体" w:hAnsi="宋体" w:cs="宋体"/>
                <w:kern w:val="0"/>
                <w:sz w:val="32"/>
                <w:szCs w:val="32"/>
              </w:rPr>
            </w:pPr>
            <w:r>
              <w:rPr>
                <w:rFonts w:hint="eastAsia" w:ascii="宋体" w:hAnsi="宋体" w:cs="宋体"/>
                <w:kern w:val="0"/>
                <w:sz w:val="32"/>
                <w:szCs w:val="32"/>
              </w:rPr>
              <w:t>试验负责人</w:t>
            </w:r>
          </w:p>
        </w:tc>
        <w:tc>
          <w:tcPr>
            <w:tcW w:w="1800" w:type="dxa"/>
            <w:gridSpan w:val="2"/>
          </w:tcPr>
          <w:p>
            <w:pPr>
              <w:widowControl/>
              <w:spacing w:line="500" w:lineRule="exact"/>
              <w:jc w:val="distribute"/>
              <w:rPr>
                <w:rFonts w:ascii="宋体" w:hAnsi="宋体" w:cs="宋体"/>
                <w:kern w:val="0"/>
                <w:sz w:val="32"/>
                <w:szCs w:val="32"/>
              </w:rPr>
            </w:pPr>
            <w:r>
              <w:rPr>
                <w:rFonts w:ascii="宋体" w:hAnsi="宋体" w:cs="宋体"/>
                <w:kern w:val="0"/>
                <w:sz w:val="32"/>
                <w:szCs w:val="32"/>
              </w:rPr>
              <w:pict>
                <v:line id="_x0000_s2056" o:spid="_x0000_s2056" o:spt="20" style="position:absolute;left:0pt;margin-left:-5.4pt;margin-top:21.4pt;height:0pt;width:99pt;z-index:251665408;mso-width-relative:page;mso-height-relative:page;" coordsize="21600,21600">
                  <v:path arrowok="t"/>
                  <v:fill focussize="0,0"/>
                  <v:stroke/>
                  <v:imagedata o:title=""/>
                  <o:lock v:ext="edit"/>
                </v:line>
              </w:pict>
            </w:r>
          </w:p>
        </w:tc>
        <w:tc>
          <w:tcPr>
            <w:tcW w:w="1440" w:type="dxa"/>
            <w:gridSpan w:val="4"/>
          </w:tcPr>
          <w:p>
            <w:pPr>
              <w:widowControl/>
              <w:spacing w:line="500" w:lineRule="exact"/>
              <w:jc w:val="distribute"/>
              <w:rPr>
                <w:rFonts w:ascii="宋体" w:hAnsi="宋体" w:cs="宋体"/>
                <w:kern w:val="0"/>
                <w:sz w:val="32"/>
                <w:szCs w:val="32"/>
              </w:rPr>
            </w:pPr>
            <w:r>
              <w:rPr>
                <w:rFonts w:hint="eastAsia" w:ascii="宋体" w:hAnsi="宋体" w:cs="宋体"/>
                <w:kern w:val="0"/>
                <w:sz w:val="32"/>
                <w:szCs w:val="32"/>
              </w:rPr>
              <w:t xml:space="preserve"> 记载人</w:t>
            </w:r>
          </w:p>
        </w:tc>
        <w:tc>
          <w:tcPr>
            <w:tcW w:w="1836" w:type="dxa"/>
            <w:gridSpan w:val="3"/>
          </w:tcPr>
          <w:p>
            <w:pPr>
              <w:widowControl/>
              <w:spacing w:line="500" w:lineRule="exact"/>
              <w:jc w:val="distribute"/>
              <w:rPr>
                <w:rFonts w:ascii="宋体" w:hAnsi="宋体" w:cs="宋体"/>
                <w:kern w:val="0"/>
                <w:sz w:val="32"/>
                <w:szCs w:val="32"/>
              </w:rPr>
            </w:pPr>
            <w:r>
              <w:rPr>
                <w:rFonts w:ascii="宋体" w:hAnsi="宋体" w:cs="宋体"/>
                <w:kern w:val="0"/>
                <w:sz w:val="32"/>
                <w:szCs w:val="32"/>
              </w:rPr>
              <w:pict>
                <v:line id="_x0000_s2057" o:spid="_x0000_s2057" o:spt="20" style="position:absolute;left:0pt;margin-left:3.6pt;margin-top:22.9pt;height:0pt;width:108pt;z-index:251666432;mso-width-relative:page;mso-height-relative:page;" coordsize="21600,21600">
                  <v:path arrowok="t"/>
                  <v:fill focussize="0,0"/>
                  <v:stroke/>
                  <v:imagedata o:title=""/>
                  <o:lock v:ext="edit"/>
                </v:line>
              </w:pict>
            </w:r>
          </w:p>
        </w:tc>
      </w:tr>
    </w:tbl>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spacing w:before="50" w:after="50" w:line="300" w:lineRule="exact"/>
        <w:jc w:val="center"/>
        <w:rPr>
          <w:rFonts w:ascii="黑体" w:hAnsi="宋体" w:eastAsia="黑体"/>
          <w:sz w:val="28"/>
          <w:szCs w:val="28"/>
        </w:rPr>
      </w:pPr>
    </w:p>
    <w:p>
      <w:pPr>
        <w:spacing w:before="50" w:after="50" w:line="300" w:lineRule="exact"/>
        <w:jc w:val="center"/>
        <w:rPr>
          <w:rFonts w:ascii="黑体" w:hAnsi="宋体" w:eastAsia="黑体"/>
          <w:sz w:val="28"/>
          <w:szCs w:val="28"/>
        </w:rPr>
      </w:pPr>
    </w:p>
    <w:p/>
    <w:p>
      <w:pPr>
        <w:spacing w:before="156" w:beforeLines="50" w:after="156" w:afterLines="50" w:line="360" w:lineRule="exact"/>
        <w:rPr>
          <w:rFonts w:ascii="黑体" w:hAnsi="宋体" w:eastAsia="黑体"/>
        </w:rPr>
      </w:pPr>
      <w:r>
        <w:rPr>
          <w:rFonts w:ascii="仿宋_GB2312" w:eastAsia="仿宋_GB2312"/>
        </w:rPr>
        <w:br w:type="page"/>
      </w:r>
      <w:r>
        <w:rPr>
          <w:rFonts w:hint="eastAsia" w:ascii="黑体" w:eastAsia="黑体"/>
        </w:rPr>
        <w:t>B.1　</w:t>
      </w:r>
      <w:r>
        <w:rPr>
          <w:rFonts w:hint="eastAsia" w:ascii="黑体" w:hAnsi="宋体" w:eastAsia="黑体"/>
        </w:rPr>
        <w:t>试验设计</w:t>
      </w:r>
    </w:p>
    <w:p>
      <w:pPr>
        <w:spacing w:line="360" w:lineRule="exact"/>
        <w:ind w:firstLine="420" w:firstLineChars="200"/>
        <w:rPr>
          <w:rFonts w:ascii="宋体" w:hAnsi="宋体"/>
          <w:u w:val="single"/>
        </w:rPr>
      </w:pPr>
      <w:r>
        <w:rPr>
          <w:rFonts w:hint="eastAsia" w:ascii="宋体" w:hAnsi="宋体"/>
        </w:rPr>
        <w:t>供试品种</w:t>
      </w:r>
      <w:r>
        <w:rPr>
          <w:rFonts w:hint="eastAsia" w:ascii="宋体" w:hAnsi="宋体"/>
          <w:u w:val="single"/>
        </w:rPr>
        <w:t>　　　　</w:t>
      </w:r>
      <w:r>
        <w:rPr>
          <w:rFonts w:hint="eastAsia" w:ascii="宋体" w:hAnsi="宋体"/>
        </w:rPr>
        <w:t>个　　　　　　　共同对照品种名称</w:t>
      </w:r>
      <w:r>
        <w:rPr>
          <w:rFonts w:hint="eastAsia" w:ascii="宋体" w:hAnsi="宋体"/>
          <w:u w:val="single"/>
        </w:rPr>
        <w:t>　　　　　　</w:t>
      </w:r>
    </w:p>
    <w:p>
      <w:pPr>
        <w:spacing w:line="360" w:lineRule="exact"/>
        <w:ind w:firstLine="420" w:firstLineChars="200"/>
        <w:rPr>
          <w:rFonts w:ascii="宋体" w:hAnsi="宋体"/>
          <w:u w:val="single"/>
        </w:rPr>
      </w:pPr>
      <w:r>
        <w:rPr>
          <w:rFonts w:hint="eastAsia" w:ascii="宋体" w:hAnsi="宋体"/>
        </w:rPr>
        <w:t>辅助对照品种名称</w:t>
      </w:r>
      <w:r>
        <w:rPr>
          <w:rFonts w:hint="eastAsia" w:ascii="宋体" w:hAnsi="宋体"/>
          <w:u w:val="single"/>
        </w:rPr>
        <w:t>　　　　</w:t>
      </w:r>
      <w:r>
        <w:rPr>
          <w:rFonts w:hint="eastAsia" w:ascii="宋体" w:hAnsi="宋体"/>
        </w:rPr>
        <w:t>　　　　重复次数</w:t>
      </w:r>
      <w:r>
        <w:rPr>
          <w:rFonts w:hint="eastAsia" w:ascii="宋体" w:hAnsi="宋体"/>
          <w:u w:val="single"/>
        </w:rPr>
        <w:t>　　　　　　　　　　</w:t>
      </w:r>
    </w:p>
    <w:p>
      <w:pPr>
        <w:spacing w:line="360" w:lineRule="exact"/>
        <w:ind w:firstLine="420" w:firstLineChars="200"/>
        <w:rPr>
          <w:rFonts w:ascii="宋体" w:hAnsi="宋体"/>
          <w:u w:val="single"/>
        </w:rPr>
      </w:pPr>
      <w:r>
        <w:rPr>
          <w:rFonts w:hint="eastAsia" w:ascii="宋体" w:hAnsi="宋体"/>
        </w:rPr>
        <w:t>小区长</w:t>
      </w:r>
      <w:r>
        <w:rPr>
          <w:rFonts w:hint="eastAsia" w:ascii="宋体" w:hAnsi="宋体"/>
          <w:u w:val="single"/>
        </w:rPr>
        <w:t>　　　</w:t>
      </w:r>
      <w:r>
        <w:rPr>
          <w:rFonts w:hint="eastAsia" w:ascii="宋体" w:hAnsi="宋体"/>
        </w:rPr>
        <w:t>米、宽</w:t>
      </w:r>
      <w:r>
        <w:rPr>
          <w:rFonts w:hint="eastAsia" w:ascii="宋体" w:hAnsi="宋体"/>
          <w:u w:val="single"/>
        </w:rPr>
        <w:t>　　　</w:t>
      </w:r>
      <w:r>
        <w:rPr>
          <w:rFonts w:hint="eastAsia" w:ascii="宋体" w:hAnsi="宋体"/>
        </w:rPr>
        <w:t>米　　　小区面积</w:t>
      </w:r>
      <w:r>
        <w:rPr>
          <w:rFonts w:hint="eastAsia" w:ascii="宋体" w:hAnsi="宋体"/>
          <w:u w:val="single"/>
        </w:rPr>
        <w:t>　　　　　　　</w:t>
      </w:r>
      <w:r>
        <w:rPr>
          <w:rFonts w:hint="eastAsia" w:ascii="宋体" w:hAnsi="宋体"/>
        </w:rPr>
        <w:t>平方米</w:t>
      </w:r>
    </w:p>
    <w:p>
      <w:pPr>
        <w:spacing w:line="360" w:lineRule="exact"/>
        <w:ind w:firstLine="420" w:firstLineChars="200"/>
        <w:rPr>
          <w:rFonts w:ascii="宋体" w:hAnsi="宋体"/>
          <w:u w:val="single"/>
        </w:rPr>
      </w:pPr>
      <w:r>
        <w:rPr>
          <w:rFonts w:hint="eastAsia" w:ascii="宋体" w:hAnsi="宋体"/>
        </w:rPr>
        <w:t>每小区</w:t>
      </w:r>
      <w:r>
        <w:rPr>
          <w:rFonts w:hint="eastAsia" w:ascii="宋体" w:hAnsi="宋体"/>
          <w:u w:val="single"/>
        </w:rPr>
        <w:t>　　　　　　</w:t>
      </w:r>
      <w:r>
        <w:rPr>
          <w:rFonts w:hint="eastAsia" w:ascii="宋体" w:hAnsi="宋体"/>
        </w:rPr>
        <w:t>行　　　　　　密　　度</w:t>
      </w:r>
      <w:r>
        <w:rPr>
          <w:rFonts w:hint="eastAsia" w:ascii="宋体" w:hAnsi="宋体"/>
          <w:u w:val="single"/>
        </w:rPr>
        <w:t>　　　　　　　</w:t>
      </w:r>
      <w:r>
        <w:rPr>
          <w:rFonts w:hint="eastAsia" w:ascii="宋体" w:hAnsi="宋体"/>
        </w:rPr>
        <w:t>万苗/亩</w:t>
      </w:r>
    </w:p>
    <w:p>
      <w:pPr>
        <w:spacing w:line="360" w:lineRule="exact"/>
        <w:ind w:firstLine="420" w:firstLineChars="200"/>
        <w:rPr>
          <w:rFonts w:ascii="宋体" w:hAnsi="宋体"/>
        </w:rPr>
      </w:pPr>
      <w:r>
        <w:rPr>
          <w:rFonts w:hint="eastAsia" w:ascii="宋体" w:hAnsi="宋体"/>
        </w:rPr>
        <w:t>试验田面积</w:t>
      </w:r>
      <w:r>
        <w:rPr>
          <w:rFonts w:hint="eastAsia" w:ascii="宋体" w:hAnsi="宋体"/>
          <w:u w:val="single"/>
        </w:rPr>
        <w:t>　　　　　　</w:t>
      </w:r>
      <w:r>
        <w:rPr>
          <w:rFonts w:hint="eastAsia" w:ascii="宋体" w:hAnsi="宋体"/>
        </w:rPr>
        <w:t>亩</w:t>
      </w:r>
    </w:p>
    <w:p>
      <w:pPr>
        <w:spacing w:before="156" w:beforeLines="50" w:after="156" w:afterLines="50" w:line="360" w:lineRule="exact"/>
        <w:rPr>
          <w:rFonts w:ascii="黑体" w:hAnsi="宋体" w:eastAsia="黑体"/>
        </w:rPr>
      </w:pPr>
      <w:r>
        <w:rPr>
          <w:rFonts w:hint="eastAsia" w:ascii="黑体" w:hAnsi="宋体" w:eastAsia="黑体"/>
        </w:rPr>
        <w:t>B.2　供试品种</w:t>
      </w:r>
    </w:p>
    <w:p>
      <w:pPr>
        <w:spacing w:line="360" w:lineRule="exact"/>
        <w:jc w:val="center"/>
        <w:rPr>
          <w:rFonts w:ascii="黑体" w:eastAsia="黑体"/>
        </w:rPr>
      </w:pPr>
      <w:r>
        <w:rPr>
          <w:rFonts w:hint="eastAsia" w:ascii="黑体" w:hAnsi="宋体" w:eastAsia="黑体"/>
        </w:rPr>
        <w:t>表B.1　供试品种</w:t>
      </w:r>
    </w:p>
    <w:tbl>
      <w:tblPr>
        <w:tblStyle w:val="23"/>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sz w:val="18"/>
                <w:szCs w:val="18"/>
              </w:rPr>
            </w:pPr>
            <w:r>
              <w:rPr>
                <w:rFonts w:hint="eastAsia" w:ascii="宋体" w:hAnsi="宋体"/>
                <w:sz w:val="18"/>
                <w:szCs w:val="18"/>
              </w:rPr>
              <w:t>代号</w:t>
            </w:r>
          </w:p>
        </w:tc>
        <w:tc>
          <w:tcPr>
            <w:tcW w:w="2520" w:type="dxa"/>
            <w:vAlign w:val="center"/>
          </w:tcPr>
          <w:p>
            <w:pPr>
              <w:jc w:val="center"/>
              <w:rPr>
                <w:rFonts w:ascii="宋体" w:hAnsi="宋体"/>
                <w:sz w:val="18"/>
                <w:szCs w:val="18"/>
              </w:rPr>
            </w:pPr>
            <w:r>
              <w:rPr>
                <w:rFonts w:hint="eastAsia" w:ascii="宋体" w:hAnsi="宋体"/>
                <w:sz w:val="18"/>
                <w:szCs w:val="18"/>
              </w:rPr>
              <w:t>品种名称</w:t>
            </w:r>
          </w:p>
        </w:tc>
        <w:tc>
          <w:tcPr>
            <w:tcW w:w="4320" w:type="dxa"/>
            <w:vAlign w:val="center"/>
          </w:tcPr>
          <w:p>
            <w:pPr>
              <w:jc w:val="center"/>
              <w:rPr>
                <w:rFonts w:ascii="宋体" w:hAnsi="宋体"/>
                <w:sz w:val="18"/>
                <w:szCs w:val="18"/>
              </w:rPr>
            </w:pPr>
            <w:r>
              <w:rPr>
                <w:rFonts w:hint="eastAsia" w:ascii="宋体" w:hAnsi="宋体"/>
                <w:sz w:val="18"/>
                <w:szCs w:val="18"/>
              </w:rPr>
              <w:t>供种单位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sz w:val="18"/>
                <w:szCs w:val="18"/>
              </w:rPr>
            </w:pPr>
          </w:p>
        </w:tc>
        <w:tc>
          <w:tcPr>
            <w:tcW w:w="2520" w:type="dxa"/>
            <w:vAlign w:val="center"/>
          </w:tcPr>
          <w:p>
            <w:pPr>
              <w:jc w:val="center"/>
              <w:rPr>
                <w:rFonts w:ascii="宋体" w:hAnsi="宋体"/>
                <w:sz w:val="18"/>
                <w:szCs w:val="18"/>
              </w:rPr>
            </w:pPr>
          </w:p>
        </w:tc>
        <w:tc>
          <w:tcPr>
            <w:tcW w:w="43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sz w:val="18"/>
                <w:szCs w:val="18"/>
              </w:rPr>
            </w:pPr>
          </w:p>
        </w:tc>
        <w:tc>
          <w:tcPr>
            <w:tcW w:w="2520" w:type="dxa"/>
            <w:vAlign w:val="center"/>
          </w:tcPr>
          <w:p>
            <w:pPr>
              <w:jc w:val="center"/>
              <w:rPr>
                <w:rFonts w:ascii="宋体" w:hAnsi="宋体"/>
                <w:sz w:val="18"/>
                <w:szCs w:val="18"/>
              </w:rPr>
            </w:pPr>
          </w:p>
        </w:tc>
        <w:tc>
          <w:tcPr>
            <w:tcW w:w="43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sz w:val="18"/>
                <w:szCs w:val="18"/>
              </w:rPr>
            </w:pPr>
          </w:p>
        </w:tc>
        <w:tc>
          <w:tcPr>
            <w:tcW w:w="2520" w:type="dxa"/>
            <w:vAlign w:val="center"/>
          </w:tcPr>
          <w:p>
            <w:pPr>
              <w:jc w:val="center"/>
              <w:rPr>
                <w:rFonts w:ascii="宋体" w:hAnsi="宋体"/>
                <w:sz w:val="18"/>
                <w:szCs w:val="18"/>
              </w:rPr>
            </w:pPr>
          </w:p>
        </w:tc>
        <w:tc>
          <w:tcPr>
            <w:tcW w:w="43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sz w:val="18"/>
                <w:szCs w:val="18"/>
              </w:rPr>
            </w:pPr>
          </w:p>
        </w:tc>
        <w:tc>
          <w:tcPr>
            <w:tcW w:w="2520" w:type="dxa"/>
            <w:vAlign w:val="center"/>
          </w:tcPr>
          <w:p>
            <w:pPr>
              <w:jc w:val="center"/>
              <w:rPr>
                <w:rFonts w:ascii="宋体" w:hAnsi="宋体"/>
                <w:sz w:val="18"/>
                <w:szCs w:val="18"/>
              </w:rPr>
            </w:pPr>
          </w:p>
        </w:tc>
        <w:tc>
          <w:tcPr>
            <w:tcW w:w="43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sz w:val="18"/>
                <w:szCs w:val="18"/>
              </w:rPr>
            </w:pPr>
          </w:p>
        </w:tc>
        <w:tc>
          <w:tcPr>
            <w:tcW w:w="2520" w:type="dxa"/>
            <w:vAlign w:val="center"/>
          </w:tcPr>
          <w:p>
            <w:pPr>
              <w:jc w:val="center"/>
              <w:rPr>
                <w:rFonts w:ascii="宋体" w:hAnsi="宋体"/>
                <w:sz w:val="18"/>
                <w:szCs w:val="18"/>
              </w:rPr>
            </w:pPr>
          </w:p>
        </w:tc>
        <w:tc>
          <w:tcPr>
            <w:tcW w:w="43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sz w:val="18"/>
                <w:szCs w:val="18"/>
              </w:rPr>
            </w:pPr>
          </w:p>
        </w:tc>
        <w:tc>
          <w:tcPr>
            <w:tcW w:w="2520" w:type="dxa"/>
            <w:vAlign w:val="center"/>
          </w:tcPr>
          <w:p>
            <w:pPr>
              <w:jc w:val="center"/>
              <w:rPr>
                <w:rFonts w:ascii="宋体" w:hAnsi="宋体"/>
                <w:sz w:val="18"/>
                <w:szCs w:val="18"/>
              </w:rPr>
            </w:pPr>
          </w:p>
        </w:tc>
        <w:tc>
          <w:tcPr>
            <w:tcW w:w="43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sz w:val="18"/>
                <w:szCs w:val="18"/>
              </w:rPr>
            </w:pPr>
          </w:p>
        </w:tc>
        <w:tc>
          <w:tcPr>
            <w:tcW w:w="2520" w:type="dxa"/>
            <w:vAlign w:val="center"/>
          </w:tcPr>
          <w:p>
            <w:pPr>
              <w:jc w:val="center"/>
              <w:rPr>
                <w:rFonts w:ascii="宋体" w:hAnsi="宋体"/>
                <w:sz w:val="18"/>
                <w:szCs w:val="18"/>
              </w:rPr>
            </w:pPr>
          </w:p>
        </w:tc>
        <w:tc>
          <w:tcPr>
            <w:tcW w:w="43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sz w:val="18"/>
                <w:szCs w:val="18"/>
              </w:rPr>
            </w:pPr>
          </w:p>
        </w:tc>
        <w:tc>
          <w:tcPr>
            <w:tcW w:w="2520" w:type="dxa"/>
            <w:vAlign w:val="center"/>
          </w:tcPr>
          <w:p>
            <w:pPr>
              <w:jc w:val="center"/>
              <w:rPr>
                <w:rFonts w:ascii="宋体" w:hAnsi="宋体"/>
                <w:sz w:val="18"/>
                <w:szCs w:val="18"/>
              </w:rPr>
            </w:pPr>
          </w:p>
        </w:tc>
        <w:tc>
          <w:tcPr>
            <w:tcW w:w="43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sz w:val="18"/>
                <w:szCs w:val="18"/>
              </w:rPr>
            </w:pPr>
          </w:p>
        </w:tc>
        <w:tc>
          <w:tcPr>
            <w:tcW w:w="2520" w:type="dxa"/>
            <w:vAlign w:val="center"/>
          </w:tcPr>
          <w:p>
            <w:pPr>
              <w:jc w:val="center"/>
              <w:rPr>
                <w:rFonts w:ascii="宋体" w:hAnsi="宋体"/>
                <w:sz w:val="18"/>
                <w:szCs w:val="18"/>
              </w:rPr>
            </w:pPr>
          </w:p>
        </w:tc>
        <w:tc>
          <w:tcPr>
            <w:tcW w:w="43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sz w:val="18"/>
                <w:szCs w:val="18"/>
              </w:rPr>
            </w:pPr>
          </w:p>
        </w:tc>
        <w:tc>
          <w:tcPr>
            <w:tcW w:w="2520" w:type="dxa"/>
            <w:vAlign w:val="center"/>
          </w:tcPr>
          <w:p>
            <w:pPr>
              <w:jc w:val="center"/>
              <w:rPr>
                <w:rFonts w:ascii="宋体" w:hAnsi="宋体"/>
                <w:sz w:val="18"/>
                <w:szCs w:val="18"/>
              </w:rPr>
            </w:pPr>
          </w:p>
        </w:tc>
        <w:tc>
          <w:tcPr>
            <w:tcW w:w="43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sz w:val="18"/>
                <w:szCs w:val="18"/>
              </w:rPr>
            </w:pPr>
          </w:p>
        </w:tc>
        <w:tc>
          <w:tcPr>
            <w:tcW w:w="2520" w:type="dxa"/>
            <w:vAlign w:val="center"/>
          </w:tcPr>
          <w:p>
            <w:pPr>
              <w:jc w:val="center"/>
              <w:rPr>
                <w:rFonts w:ascii="宋体" w:hAnsi="宋体"/>
                <w:sz w:val="18"/>
                <w:szCs w:val="18"/>
              </w:rPr>
            </w:pPr>
          </w:p>
        </w:tc>
        <w:tc>
          <w:tcPr>
            <w:tcW w:w="43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sz w:val="18"/>
                <w:szCs w:val="18"/>
              </w:rPr>
            </w:pPr>
          </w:p>
        </w:tc>
        <w:tc>
          <w:tcPr>
            <w:tcW w:w="2520" w:type="dxa"/>
            <w:vAlign w:val="center"/>
          </w:tcPr>
          <w:p>
            <w:pPr>
              <w:jc w:val="center"/>
              <w:rPr>
                <w:rFonts w:ascii="宋体" w:hAnsi="宋体"/>
                <w:sz w:val="18"/>
                <w:szCs w:val="18"/>
              </w:rPr>
            </w:pPr>
          </w:p>
        </w:tc>
        <w:tc>
          <w:tcPr>
            <w:tcW w:w="43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sz w:val="18"/>
                <w:szCs w:val="18"/>
              </w:rPr>
            </w:pPr>
          </w:p>
        </w:tc>
        <w:tc>
          <w:tcPr>
            <w:tcW w:w="2520" w:type="dxa"/>
            <w:vAlign w:val="center"/>
          </w:tcPr>
          <w:p>
            <w:pPr>
              <w:jc w:val="center"/>
              <w:rPr>
                <w:rFonts w:ascii="宋体" w:hAnsi="宋体"/>
                <w:sz w:val="18"/>
                <w:szCs w:val="18"/>
              </w:rPr>
            </w:pPr>
          </w:p>
        </w:tc>
        <w:tc>
          <w:tcPr>
            <w:tcW w:w="43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sz w:val="18"/>
                <w:szCs w:val="18"/>
              </w:rPr>
            </w:pPr>
          </w:p>
        </w:tc>
        <w:tc>
          <w:tcPr>
            <w:tcW w:w="2520" w:type="dxa"/>
            <w:vAlign w:val="center"/>
          </w:tcPr>
          <w:p>
            <w:pPr>
              <w:jc w:val="center"/>
              <w:rPr>
                <w:rFonts w:ascii="宋体" w:hAnsi="宋体"/>
                <w:sz w:val="18"/>
                <w:szCs w:val="18"/>
              </w:rPr>
            </w:pPr>
          </w:p>
        </w:tc>
        <w:tc>
          <w:tcPr>
            <w:tcW w:w="43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sz w:val="18"/>
                <w:szCs w:val="18"/>
              </w:rPr>
            </w:pPr>
          </w:p>
        </w:tc>
        <w:tc>
          <w:tcPr>
            <w:tcW w:w="2520" w:type="dxa"/>
            <w:vAlign w:val="center"/>
          </w:tcPr>
          <w:p>
            <w:pPr>
              <w:jc w:val="center"/>
              <w:rPr>
                <w:rFonts w:ascii="宋体" w:hAnsi="宋体"/>
                <w:sz w:val="18"/>
                <w:szCs w:val="18"/>
              </w:rPr>
            </w:pPr>
          </w:p>
        </w:tc>
        <w:tc>
          <w:tcPr>
            <w:tcW w:w="4320" w:type="dxa"/>
            <w:vAlign w:val="center"/>
          </w:tcPr>
          <w:p>
            <w:pPr>
              <w:jc w:val="center"/>
              <w:rPr>
                <w:rFonts w:ascii="宋体" w:hAnsi="宋体"/>
                <w:sz w:val="18"/>
                <w:szCs w:val="18"/>
              </w:rPr>
            </w:pPr>
          </w:p>
        </w:tc>
      </w:tr>
    </w:tbl>
    <w:p>
      <w:pPr>
        <w:spacing w:before="156" w:beforeLines="50" w:after="156" w:afterLines="50" w:line="360" w:lineRule="exact"/>
        <w:rPr>
          <w:rFonts w:ascii="黑体" w:hAnsi="宋体" w:eastAsia="黑体"/>
        </w:rPr>
      </w:pPr>
      <w:r>
        <w:rPr>
          <w:rFonts w:hint="eastAsia" w:ascii="黑体" w:hAnsi="宋体" w:eastAsia="黑体"/>
        </w:rPr>
        <w:t>B.3　栽培管理</w:t>
      </w:r>
    </w:p>
    <w:p>
      <w:pPr>
        <w:spacing w:line="360" w:lineRule="exact"/>
        <w:ind w:firstLine="420" w:firstLineChars="200"/>
        <w:rPr>
          <w:rFonts w:ascii="宋体" w:hAnsi="宋体"/>
          <w:u w:val="single"/>
        </w:rPr>
      </w:pPr>
      <w:r>
        <w:rPr>
          <w:rFonts w:hint="eastAsia" w:ascii="宋体" w:hAnsi="宋体"/>
        </w:rPr>
        <w:t>B.2.1　前茬：</w:t>
      </w:r>
      <w:r>
        <w:rPr>
          <w:rFonts w:hint="eastAsia" w:ascii="宋体" w:hAnsi="宋体"/>
          <w:u w:val="single"/>
        </w:rPr>
        <w:t>　　　　　　　　</w:t>
      </w:r>
      <w:r>
        <w:rPr>
          <w:rFonts w:hint="eastAsia" w:ascii="宋体" w:hAnsi="宋体"/>
        </w:rPr>
        <w:t>土质：</w:t>
      </w:r>
      <w:r>
        <w:rPr>
          <w:rFonts w:hint="eastAsia" w:ascii="宋体" w:hAnsi="宋体"/>
          <w:u w:val="single"/>
        </w:rPr>
        <w:t>　　　　　　　　　　</w:t>
      </w:r>
      <w:r>
        <w:rPr>
          <w:rFonts w:hint="eastAsia" w:ascii="宋体" w:hAnsi="宋体"/>
        </w:rPr>
        <w:t>水（旱）地：</w:t>
      </w:r>
      <w:r>
        <w:rPr>
          <w:rFonts w:hint="eastAsia" w:ascii="宋体" w:hAnsi="宋体"/>
          <w:u w:val="single"/>
        </w:rPr>
        <w:t>　　　　　　　</w:t>
      </w:r>
    </w:p>
    <w:p>
      <w:pPr>
        <w:spacing w:line="360" w:lineRule="exact"/>
        <w:ind w:firstLine="420" w:firstLineChars="200"/>
        <w:rPr>
          <w:rFonts w:ascii="宋体" w:hAnsi="宋体"/>
          <w:u w:val="single"/>
        </w:rPr>
      </w:pPr>
      <w:r>
        <w:rPr>
          <w:rFonts w:hint="eastAsia" w:ascii="宋体" w:hAnsi="宋体"/>
        </w:rPr>
        <w:t>B.2.2　基肥（种类、数量、质量、施用时间及方法）：</w:t>
      </w:r>
      <w:r>
        <w:rPr>
          <w:rFonts w:hint="eastAsia" w:ascii="宋体" w:hAnsi="宋体"/>
          <w:u w:val="single"/>
        </w:rPr>
        <w:t>　　　　　　　　　　　　　　　　　</w:t>
      </w:r>
    </w:p>
    <w:p>
      <w:pPr>
        <w:spacing w:line="360" w:lineRule="exact"/>
        <w:rPr>
          <w:rFonts w:ascii="宋体" w:hAnsi="宋体"/>
          <w:u w:val="single"/>
        </w:rPr>
      </w:pPr>
      <w:r>
        <w:rPr>
          <w:rFonts w:hint="eastAsia" w:ascii="宋体" w:hAnsi="宋体"/>
          <w:u w:val="single"/>
        </w:rPr>
        <w:t>　　　　　　　　　　　　　　　　　　　　　　　　　　　　　　　　　　　　　　　　　　　</w:t>
      </w:r>
    </w:p>
    <w:p>
      <w:pPr>
        <w:spacing w:line="360" w:lineRule="exact"/>
        <w:ind w:firstLine="420" w:firstLineChars="200"/>
        <w:rPr>
          <w:rFonts w:ascii="宋体" w:hAnsi="宋体"/>
          <w:u w:val="single"/>
        </w:rPr>
      </w:pPr>
      <w:r>
        <w:rPr>
          <w:rFonts w:hint="eastAsia" w:ascii="宋体" w:hAnsi="宋体"/>
        </w:rPr>
        <w:t>B.2.3　整地（时间、机具质量）：</w:t>
      </w:r>
      <w:r>
        <w:rPr>
          <w:rFonts w:hint="eastAsia" w:ascii="宋体" w:hAnsi="宋体"/>
          <w:u w:val="single"/>
        </w:rPr>
        <w:t>　　　　　　　　　　　　　　　　　　　　　　　　　　</w:t>
      </w:r>
    </w:p>
    <w:p>
      <w:pPr>
        <w:spacing w:line="360" w:lineRule="exact"/>
        <w:rPr>
          <w:rFonts w:ascii="宋体" w:hAnsi="宋体"/>
          <w:u w:val="single"/>
        </w:rPr>
      </w:pPr>
      <w:r>
        <w:rPr>
          <w:rFonts w:hint="eastAsia" w:ascii="宋体" w:hAnsi="宋体"/>
          <w:u w:val="single"/>
        </w:rPr>
        <w:t>　　　　　　　　　　　　　　　　　　　　　　　　　　　　　　　　　　　　　　　　　　　</w:t>
      </w:r>
    </w:p>
    <w:p>
      <w:pPr>
        <w:spacing w:line="360" w:lineRule="exact"/>
        <w:ind w:firstLine="420" w:firstLineChars="200"/>
        <w:rPr>
          <w:rFonts w:ascii="宋体" w:hAnsi="宋体"/>
          <w:u w:val="single"/>
        </w:rPr>
      </w:pPr>
      <w:r>
        <w:rPr>
          <w:rFonts w:hint="eastAsia" w:ascii="宋体" w:hAnsi="宋体"/>
        </w:rPr>
        <w:t>B.2.4　种肥（种类、数量、施用时间及方法）：</w:t>
      </w:r>
      <w:r>
        <w:rPr>
          <w:rFonts w:hint="eastAsia" w:ascii="宋体" w:hAnsi="宋体"/>
          <w:u w:val="single"/>
        </w:rPr>
        <w:t>　　　　　　　　　　　　　　　　　　　　</w:t>
      </w:r>
    </w:p>
    <w:p>
      <w:pPr>
        <w:spacing w:line="360" w:lineRule="exact"/>
        <w:rPr>
          <w:rFonts w:ascii="宋体" w:hAnsi="宋体"/>
          <w:u w:val="single"/>
        </w:rPr>
      </w:pPr>
      <w:r>
        <w:rPr>
          <w:rFonts w:hint="eastAsia" w:ascii="宋体" w:hAnsi="宋体"/>
          <w:u w:val="single"/>
        </w:rPr>
        <w:t>　　　　　　　　　　　　　　　　　　　　　　　　　　　　　　　　　　　　　　　　　　　</w:t>
      </w:r>
    </w:p>
    <w:p>
      <w:pPr>
        <w:spacing w:line="360" w:lineRule="exact"/>
        <w:ind w:firstLine="420" w:firstLineChars="200"/>
        <w:rPr>
          <w:rFonts w:ascii="宋体" w:hAnsi="宋体"/>
          <w:u w:val="single"/>
        </w:rPr>
      </w:pPr>
      <w:r>
        <w:rPr>
          <w:rFonts w:hint="eastAsia" w:ascii="宋体" w:hAnsi="宋体"/>
        </w:rPr>
        <w:t>B.2.5　土壤处理：</w:t>
      </w:r>
      <w:r>
        <w:rPr>
          <w:rFonts w:hint="eastAsia" w:ascii="宋体" w:hAnsi="宋体"/>
          <w:u w:val="single"/>
        </w:rPr>
        <w:t>　　　　　　　　　　　　　　　　　　　　　　　　　　　　　　　　</w:t>
      </w:r>
    </w:p>
    <w:p>
      <w:pPr>
        <w:spacing w:line="360" w:lineRule="exact"/>
        <w:rPr>
          <w:rFonts w:ascii="宋体" w:hAnsi="宋体"/>
          <w:u w:val="single"/>
        </w:rPr>
      </w:pPr>
      <w:r>
        <w:rPr>
          <w:rFonts w:hint="eastAsia" w:ascii="宋体" w:hAnsi="宋体"/>
          <w:u w:val="single"/>
        </w:rPr>
        <w:t>　　　　　　　　　　　　　　　　　　　　　　　　　　　　　　　　　　　　　　　　　　　</w:t>
      </w:r>
    </w:p>
    <w:p>
      <w:pPr>
        <w:spacing w:line="360" w:lineRule="exact"/>
        <w:ind w:firstLine="420" w:firstLineChars="200"/>
        <w:rPr>
          <w:rFonts w:ascii="宋体" w:hAnsi="宋体"/>
          <w:u w:val="single"/>
        </w:rPr>
      </w:pPr>
      <w:r>
        <w:rPr>
          <w:rFonts w:hint="eastAsia" w:ascii="宋体" w:hAnsi="宋体"/>
        </w:rPr>
        <w:t>B.2.6　播种期：</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　　播种方法：　</w:t>
      </w:r>
      <w:r>
        <w:rPr>
          <w:rFonts w:hint="eastAsia" w:ascii="宋体" w:hAnsi="宋体"/>
          <w:u w:val="single"/>
        </w:rPr>
        <w:t>　　　　　　　　　　　　　　　</w:t>
      </w:r>
    </w:p>
    <w:p>
      <w:pPr>
        <w:spacing w:line="360" w:lineRule="exact"/>
        <w:rPr>
          <w:rFonts w:ascii="宋体" w:hAnsi="宋体"/>
          <w:u w:val="single"/>
        </w:rPr>
      </w:pPr>
      <w:r>
        <w:rPr>
          <w:rFonts w:hint="eastAsia" w:ascii="宋体" w:hAnsi="宋体"/>
          <w:u w:val="single"/>
        </w:rPr>
        <w:t>　　　　　　　　　　　　　　　　　　　　　　　　　　　　　　　　　　　　　　　　　　　</w:t>
      </w:r>
    </w:p>
    <w:p>
      <w:pPr>
        <w:spacing w:line="360" w:lineRule="exact"/>
        <w:ind w:firstLine="420" w:firstLineChars="200"/>
        <w:rPr>
          <w:rFonts w:ascii="仿宋_GB2312" w:eastAsia="仿宋_GB2312"/>
          <w:u w:val="single"/>
        </w:rPr>
      </w:pPr>
      <w:r>
        <w:rPr>
          <w:rFonts w:hint="eastAsia" w:ascii="宋体" w:hAnsi="宋体"/>
        </w:rPr>
        <w:t>B.2.7　追肥（种类、数量、质量、施用时间及方法）：</w:t>
      </w:r>
      <w:r>
        <w:rPr>
          <w:rFonts w:hint="eastAsia" w:ascii="宋体" w:hAnsi="宋体"/>
          <w:u w:val="single"/>
        </w:rPr>
        <w:t>　　　　　　　</w:t>
      </w:r>
      <w:r>
        <w:rPr>
          <w:rFonts w:hint="eastAsia" w:ascii="仿宋_GB2312" w:eastAsia="仿宋_GB2312"/>
          <w:u w:val="single"/>
        </w:rPr>
        <w:t>　　　　　　　　　　</w:t>
      </w:r>
    </w:p>
    <w:p>
      <w:pPr>
        <w:spacing w:line="360" w:lineRule="exact"/>
        <w:rPr>
          <w:rFonts w:ascii="宋体" w:hAnsi="宋体"/>
          <w:u w:val="single"/>
        </w:rPr>
      </w:pPr>
      <w:r>
        <w:rPr>
          <w:rFonts w:hint="eastAsia" w:ascii="宋体" w:hAnsi="宋体"/>
          <w:u w:val="single"/>
        </w:rPr>
        <w:t>　　　　　　　　　　　　　　　　　　　　　　　　　　　　　　　　　　　　　　　　　　　</w:t>
      </w:r>
    </w:p>
    <w:p>
      <w:pPr>
        <w:spacing w:line="360" w:lineRule="exact"/>
        <w:ind w:firstLine="420" w:firstLineChars="200"/>
        <w:rPr>
          <w:rFonts w:ascii="宋体" w:hAnsi="宋体"/>
          <w:u w:val="single"/>
        </w:rPr>
      </w:pPr>
      <w:r>
        <w:rPr>
          <w:rFonts w:hint="eastAsia" w:ascii="宋体" w:hAnsi="宋体"/>
        </w:rPr>
        <w:t>B.2.8　中耕除草（时间、次数、方法及质量）：</w:t>
      </w:r>
      <w:r>
        <w:rPr>
          <w:rFonts w:hint="eastAsia" w:ascii="宋体" w:hAnsi="宋体"/>
          <w:u w:val="single"/>
        </w:rPr>
        <w:t>　　　　　　　　　　　　　　　　　　　　</w:t>
      </w:r>
    </w:p>
    <w:p>
      <w:pPr>
        <w:spacing w:line="360" w:lineRule="exact"/>
        <w:rPr>
          <w:rFonts w:ascii="宋体" w:hAnsi="宋体"/>
          <w:u w:val="single"/>
        </w:rPr>
      </w:pPr>
      <w:r>
        <w:rPr>
          <w:rFonts w:hint="eastAsia" w:ascii="宋体" w:hAnsi="宋体"/>
          <w:u w:val="single"/>
        </w:rPr>
        <w:t>　　　　　　　　　　　　　　　　　　　　　　　　　　　　　　　　　　　　　　　　　　　</w:t>
      </w:r>
    </w:p>
    <w:p>
      <w:pPr>
        <w:spacing w:line="360" w:lineRule="exact"/>
        <w:ind w:firstLine="420" w:firstLineChars="200"/>
        <w:rPr>
          <w:rFonts w:ascii="宋体" w:hAnsi="宋体"/>
          <w:u w:val="single"/>
        </w:rPr>
      </w:pPr>
      <w:r>
        <w:rPr>
          <w:rFonts w:hint="eastAsia" w:ascii="宋体" w:hAnsi="宋体"/>
        </w:rPr>
        <w:t>B.2.9　灌溉（时间、次数、方法）：</w:t>
      </w:r>
      <w:r>
        <w:rPr>
          <w:rFonts w:hint="eastAsia" w:ascii="宋体" w:hAnsi="宋体"/>
          <w:u w:val="single"/>
        </w:rPr>
        <w:t>　　　　　　　　　　　　　　　　　　　　　　　　　</w:t>
      </w:r>
    </w:p>
    <w:p>
      <w:pPr>
        <w:spacing w:line="360" w:lineRule="exact"/>
        <w:rPr>
          <w:rFonts w:ascii="宋体" w:hAnsi="宋体"/>
          <w:u w:val="single"/>
        </w:rPr>
      </w:pPr>
      <w:r>
        <w:rPr>
          <w:rFonts w:hint="eastAsia" w:ascii="宋体" w:hAnsi="宋体"/>
          <w:u w:val="single"/>
        </w:rPr>
        <w:t>　　　　　　　　　　　　　　　　　　　　　　　　　　　　　　　　　　　　　　　　　　　</w:t>
      </w:r>
    </w:p>
    <w:p>
      <w:pPr>
        <w:spacing w:line="360" w:lineRule="exact"/>
        <w:ind w:firstLine="420" w:firstLineChars="200"/>
        <w:rPr>
          <w:rFonts w:ascii="宋体" w:hAnsi="宋体"/>
          <w:u w:val="single"/>
        </w:rPr>
      </w:pPr>
      <w:r>
        <w:rPr>
          <w:rFonts w:hint="eastAsia" w:ascii="宋体" w:hAnsi="宋体"/>
        </w:rPr>
        <w:t>B.2.10　防治虫害（对象、时间、药剂名称和方法）：</w:t>
      </w:r>
      <w:r>
        <w:rPr>
          <w:rFonts w:hint="eastAsia" w:ascii="宋体" w:hAnsi="宋体"/>
          <w:u w:val="single"/>
        </w:rPr>
        <w:t>　　　　　　　　　　　　　　　　　</w:t>
      </w:r>
    </w:p>
    <w:p>
      <w:pPr>
        <w:spacing w:line="360" w:lineRule="exact"/>
        <w:rPr>
          <w:rFonts w:ascii="宋体" w:hAnsi="宋体"/>
          <w:u w:val="single"/>
        </w:rPr>
      </w:pPr>
      <w:r>
        <w:rPr>
          <w:rFonts w:hint="eastAsia" w:ascii="宋体" w:hAnsi="宋体"/>
          <w:u w:val="single"/>
        </w:rPr>
        <w:t>　　　　　　　　　　　　　　　　　　　　　　　　　　　　　　　　　　　　　　　　　　　</w:t>
      </w:r>
    </w:p>
    <w:p>
      <w:pPr>
        <w:spacing w:line="360" w:lineRule="exact"/>
        <w:ind w:firstLine="420" w:firstLineChars="200"/>
        <w:rPr>
          <w:rFonts w:ascii="宋体" w:hAnsi="宋体"/>
          <w:u w:val="single"/>
        </w:rPr>
      </w:pPr>
      <w:r>
        <w:rPr>
          <w:rFonts w:hint="eastAsia" w:ascii="宋体" w:hAnsi="宋体"/>
        </w:rPr>
        <w:t>B.2.11　收获期：</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rPr>
        <w:t>日</w:t>
      </w:r>
    </w:p>
    <w:p>
      <w:pPr>
        <w:spacing w:line="360" w:lineRule="exact"/>
        <w:ind w:firstLine="420" w:firstLineChars="200"/>
        <w:rPr>
          <w:rFonts w:ascii="宋体" w:hAnsi="宋体"/>
          <w:u w:val="single"/>
        </w:rPr>
      </w:pPr>
      <w:r>
        <w:rPr>
          <w:rFonts w:hint="eastAsia" w:ascii="宋体" w:hAnsi="宋体"/>
        </w:rPr>
        <w:t>B.2.12　其他：</w:t>
      </w:r>
      <w:r>
        <w:rPr>
          <w:rFonts w:hint="eastAsia" w:ascii="宋体" w:hAnsi="宋体"/>
          <w:u w:val="single"/>
        </w:rPr>
        <w:t>　　　　　　　　　　　　　　　　　　　　　　　　　　　　　　　　　　</w:t>
      </w:r>
    </w:p>
    <w:p>
      <w:pPr>
        <w:spacing w:line="360" w:lineRule="exact"/>
        <w:rPr>
          <w:rFonts w:ascii="宋体" w:hAnsi="宋体"/>
          <w:u w:val="single"/>
        </w:rPr>
      </w:pPr>
      <w:r>
        <w:rPr>
          <w:rFonts w:hint="eastAsia" w:ascii="宋体" w:hAnsi="宋体"/>
          <w:u w:val="single"/>
        </w:rPr>
        <w:t>　　　　　　　　　　　　　　　　　　　　　　　　　　　　　　　　　　　　　　　　　　　</w:t>
      </w:r>
    </w:p>
    <w:p>
      <w:pPr>
        <w:spacing w:before="156" w:beforeLines="50" w:after="156" w:afterLines="50"/>
        <w:rPr>
          <w:rFonts w:ascii="黑体" w:hAnsi="宋体" w:eastAsia="黑体"/>
        </w:rPr>
      </w:pPr>
      <w:r>
        <w:rPr>
          <w:rFonts w:hint="eastAsia" w:ascii="黑体" w:hAnsi="宋体" w:eastAsia="黑体"/>
        </w:rPr>
        <w:t>B.4　田间种植图</w:t>
      </w:r>
    </w:p>
    <w:p>
      <w:pPr>
        <w:ind w:firstLine="420" w:firstLineChars="200"/>
        <w:rPr>
          <w:rFonts w:ascii="宋体" w:hAnsi="宋体"/>
        </w:rPr>
      </w:pPr>
      <w:r>
        <w:rPr>
          <w:rFonts w:hint="eastAsia" w:ascii="宋体" w:hAnsi="宋体"/>
        </w:rPr>
        <w:t>画出品种田间种植排列图。</w:t>
      </w:r>
    </w:p>
    <w:p/>
    <w:p/>
    <w:p/>
    <w:p/>
    <w:p/>
    <w:p/>
    <w:p/>
    <w:p/>
    <w:p/>
    <w:p/>
    <w:p/>
    <w:p/>
    <w:p/>
    <w:p/>
    <w:p/>
    <w:p/>
    <w:p/>
    <w:p/>
    <w:p/>
    <w:p/>
    <w:p/>
    <w:p>
      <w:pPr>
        <w:sectPr>
          <w:headerReference r:id="rId3" w:type="even"/>
          <w:pgSz w:w="11907" w:h="16839"/>
          <w:pgMar w:top="1440" w:right="1418" w:bottom="1440" w:left="1418" w:header="1418" w:footer="851" w:gutter="0"/>
          <w:pgNumType w:start="54"/>
          <w:cols w:space="425" w:num="1"/>
          <w:docGrid w:type="lines" w:linePitch="312" w:charSpace="0"/>
        </w:sectPr>
      </w:pPr>
    </w:p>
    <w:p>
      <w:pPr>
        <w:spacing w:before="156" w:beforeLines="50" w:after="156" w:afterLines="50"/>
        <w:rPr>
          <w:rFonts w:ascii="黑体" w:hAnsi="宋体" w:eastAsia="黑体"/>
        </w:rPr>
      </w:pPr>
      <w:r>
        <w:rPr>
          <w:rFonts w:hint="eastAsia" w:ascii="黑体" w:hAnsi="宋体" w:eastAsia="黑体"/>
        </w:rPr>
        <w:t>B.5　小麦生育期的气温和雨量</w:t>
      </w:r>
    </w:p>
    <w:p>
      <w:pPr>
        <w:spacing w:line="360" w:lineRule="exact"/>
        <w:jc w:val="center"/>
      </w:pPr>
      <w:r>
        <w:rPr>
          <w:rFonts w:hint="eastAsia" w:ascii="黑体" w:hAnsi="宋体" w:eastAsia="黑体"/>
        </w:rPr>
        <w:t>表B.2　小麦生育期的气温和雨量（常年气象资料系　　　年平均）</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134"/>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42" w:type="dxa"/>
            <w:gridSpan w:val="2"/>
            <w:vMerge w:val="restart"/>
            <w:vAlign w:val="center"/>
          </w:tcPr>
          <w:p>
            <w:pPr>
              <w:jc w:val="center"/>
              <w:rPr>
                <w:rFonts w:ascii="宋体" w:hAnsi="宋体"/>
                <w:sz w:val="18"/>
                <w:szCs w:val="18"/>
              </w:rPr>
            </w:pPr>
            <w:r>
              <w:rPr>
                <w:rFonts w:hint="eastAsia" w:ascii="宋体" w:hAnsi="宋体"/>
                <w:sz w:val="18"/>
                <w:szCs w:val="18"/>
              </w:rPr>
              <w:t>项　目</w:t>
            </w:r>
          </w:p>
        </w:tc>
        <w:tc>
          <w:tcPr>
            <w:tcW w:w="1134" w:type="dxa"/>
            <w:gridSpan w:val="2"/>
          </w:tcPr>
          <w:p>
            <w:pPr>
              <w:jc w:val="right"/>
              <w:rPr>
                <w:rFonts w:ascii="宋体" w:hAnsi="宋体"/>
                <w:sz w:val="18"/>
                <w:szCs w:val="18"/>
              </w:rPr>
            </w:pPr>
            <w:r>
              <w:rPr>
                <w:rFonts w:hint="eastAsia" w:ascii="宋体" w:hAnsi="宋体"/>
                <w:sz w:val="18"/>
                <w:szCs w:val="18"/>
              </w:rPr>
              <w:t>月</w:t>
            </w:r>
          </w:p>
        </w:tc>
        <w:tc>
          <w:tcPr>
            <w:tcW w:w="1134" w:type="dxa"/>
            <w:gridSpan w:val="2"/>
          </w:tcPr>
          <w:p>
            <w:pPr>
              <w:jc w:val="right"/>
              <w:rPr>
                <w:rFonts w:ascii="宋体" w:hAnsi="宋体"/>
                <w:sz w:val="18"/>
                <w:szCs w:val="18"/>
              </w:rPr>
            </w:pPr>
            <w:r>
              <w:rPr>
                <w:rFonts w:hint="eastAsia" w:ascii="宋体" w:hAnsi="宋体"/>
                <w:sz w:val="18"/>
                <w:szCs w:val="18"/>
              </w:rPr>
              <w:t>月</w:t>
            </w:r>
          </w:p>
        </w:tc>
        <w:tc>
          <w:tcPr>
            <w:tcW w:w="1134" w:type="dxa"/>
            <w:gridSpan w:val="2"/>
          </w:tcPr>
          <w:p>
            <w:pPr>
              <w:jc w:val="right"/>
              <w:rPr>
                <w:rFonts w:ascii="宋体" w:hAnsi="宋体"/>
                <w:sz w:val="18"/>
                <w:szCs w:val="18"/>
              </w:rPr>
            </w:pPr>
            <w:r>
              <w:rPr>
                <w:rFonts w:hint="eastAsia" w:ascii="宋体" w:hAnsi="宋体"/>
                <w:sz w:val="18"/>
                <w:szCs w:val="18"/>
              </w:rPr>
              <w:t>月</w:t>
            </w:r>
          </w:p>
        </w:tc>
        <w:tc>
          <w:tcPr>
            <w:tcW w:w="1134" w:type="dxa"/>
            <w:gridSpan w:val="2"/>
          </w:tcPr>
          <w:p>
            <w:pPr>
              <w:jc w:val="right"/>
              <w:rPr>
                <w:rFonts w:ascii="宋体" w:hAnsi="宋体"/>
                <w:sz w:val="18"/>
                <w:szCs w:val="18"/>
              </w:rPr>
            </w:pPr>
            <w:r>
              <w:rPr>
                <w:rFonts w:hint="eastAsia" w:ascii="宋体" w:hAnsi="宋体"/>
                <w:sz w:val="18"/>
                <w:szCs w:val="18"/>
              </w:rPr>
              <w:t>月</w:t>
            </w:r>
          </w:p>
        </w:tc>
        <w:tc>
          <w:tcPr>
            <w:tcW w:w="1134" w:type="dxa"/>
            <w:gridSpan w:val="2"/>
          </w:tcPr>
          <w:p>
            <w:pPr>
              <w:jc w:val="right"/>
              <w:rPr>
                <w:rFonts w:ascii="宋体" w:hAnsi="宋体"/>
                <w:sz w:val="18"/>
                <w:szCs w:val="18"/>
              </w:rPr>
            </w:pPr>
            <w:r>
              <w:rPr>
                <w:rFonts w:hint="eastAsia" w:ascii="宋体" w:hAnsi="宋体"/>
                <w:sz w:val="18"/>
                <w:szCs w:val="18"/>
              </w:rPr>
              <w:t>月</w:t>
            </w:r>
          </w:p>
        </w:tc>
        <w:tc>
          <w:tcPr>
            <w:tcW w:w="1134" w:type="dxa"/>
            <w:gridSpan w:val="2"/>
          </w:tcPr>
          <w:p>
            <w:pPr>
              <w:jc w:val="right"/>
              <w:rPr>
                <w:rFonts w:ascii="宋体" w:hAnsi="宋体"/>
                <w:sz w:val="18"/>
                <w:szCs w:val="18"/>
              </w:rPr>
            </w:pPr>
            <w:r>
              <w:rPr>
                <w:rFonts w:hint="eastAsia" w:ascii="宋体" w:hAnsi="宋体"/>
                <w:sz w:val="18"/>
                <w:szCs w:val="18"/>
              </w:rPr>
              <w:t>月</w:t>
            </w:r>
          </w:p>
        </w:tc>
        <w:tc>
          <w:tcPr>
            <w:tcW w:w="1134" w:type="dxa"/>
            <w:gridSpan w:val="2"/>
          </w:tcPr>
          <w:p>
            <w:pPr>
              <w:jc w:val="right"/>
              <w:rPr>
                <w:rFonts w:ascii="宋体" w:hAnsi="宋体"/>
                <w:sz w:val="18"/>
                <w:szCs w:val="18"/>
              </w:rPr>
            </w:pPr>
            <w:r>
              <w:rPr>
                <w:rFonts w:hint="eastAsia" w:ascii="宋体" w:hAnsi="宋体"/>
                <w:sz w:val="18"/>
                <w:szCs w:val="18"/>
              </w:rPr>
              <w:t>月</w:t>
            </w:r>
          </w:p>
        </w:tc>
        <w:tc>
          <w:tcPr>
            <w:tcW w:w="1134" w:type="dxa"/>
            <w:gridSpan w:val="2"/>
          </w:tcPr>
          <w:p>
            <w:pPr>
              <w:jc w:val="right"/>
              <w:rPr>
                <w:rFonts w:ascii="宋体" w:hAnsi="宋体"/>
                <w:sz w:val="18"/>
                <w:szCs w:val="18"/>
              </w:rPr>
            </w:pPr>
            <w:r>
              <w:rPr>
                <w:rFonts w:hint="eastAsia" w:ascii="宋体" w:hAnsi="宋体"/>
                <w:sz w:val="18"/>
                <w:szCs w:val="18"/>
              </w:rPr>
              <w:t>月</w:t>
            </w:r>
          </w:p>
        </w:tc>
        <w:tc>
          <w:tcPr>
            <w:tcW w:w="1134" w:type="dxa"/>
            <w:gridSpan w:val="2"/>
          </w:tcPr>
          <w:p>
            <w:pPr>
              <w:jc w:val="right"/>
              <w:rPr>
                <w:rFonts w:ascii="宋体" w:hAnsi="宋体"/>
                <w:sz w:val="18"/>
                <w:szCs w:val="18"/>
              </w:rPr>
            </w:pPr>
            <w:r>
              <w:rPr>
                <w:rFonts w:hint="eastAsia" w:ascii="宋体" w:hAnsi="宋体"/>
                <w:sz w:val="18"/>
                <w:szCs w:val="18"/>
              </w:rPr>
              <w:t>月</w:t>
            </w:r>
          </w:p>
        </w:tc>
        <w:tc>
          <w:tcPr>
            <w:tcW w:w="1134" w:type="dxa"/>
            <w:gridSpan w:val="2"/>
          </w:tcPr>
          <w:p>
            <w:pPr>
              <w:jc w:val="right"/>
              <w:rPr>
                <w:rFonts w:ascii="宋体" w:hAnsi="宋体"/>
                <w:sz w:val="18"/>
                <w:szCs w:val="18"/>
              </w:rPr>
            </w:pPr>
            <w:r>
              <w:rPr>
                <w:rFonts w:hint="eastAsia" w:ascii="宋体" w:hAnsi="宋体"/>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142" w:type="dxa"/>
            <w:gridSpan w:val="2"/>
            <w:vMerge w:val="continue"/>
            <w:textDirection w:val="tbRlV"/>
            <w:vAlign w:val="center"/>
          </w:tcPr>
          <w:p>
            <w:pPr>
              <w:ind w:left="113" w:right="113"/>
              <w:jc w:val="distribute"/>
              <w:rPr>
                <w:rFonts w:ascii="宋体" w:hAnsi="宋体"/>
                <w:sz w:val="18"/>
                <w:szCs w:val="18"/>
              </w:rPr>
            </w:pPr>
          </w:p>
        </w:tc>
        <w:tc>
          <w:tcPr>
            <w:tcW w:w="567" w:type="dxa"/>
            <w:vAlign w:val="center"/>
          </w:tcPr>
          <w:p>
            <w:pPr>
              <w:jc w:val="distribute"/>
              <w:rPr>
                <w:rFonts w:ascii="宋体" w:hAnsi="宋体"/>
                <w:sz w:val="18"/>
                <w:szCs w:val="18"/>
              </w:rPr>
            </w:pPr>
            <w:r>
              <w:rPr>
                <w:rFonts w:hint="eastAsia" w:ascii="宋体" w:hAnsi="宋体"/>
                <w:sz w:val="18"/>
                <w:szCs w:val="18"/>
              </w:rPr>
              <w:t>当年</w:t>
            </w:r>
          </w:p>
        </w:tc>
        <w:tc>
          <w:tcPr>
            <w:tcW w:w="567" w:type="dxa"/>
            <w:vAlign w:val="center"/>
          </w:tcPr>
          <w:p>
            <w:pPr>
              <w:jc w:val="distribute"/>
              <w:rPr>
                <w:rFonts w:ascii="宋体" w:hAnsi="宋体"/>
                <w:sz w:val="18"/>
                <w:szCs w:val="18"/>
              </w:rPr>
            </w:pPr>
            <w:r>
              <w:rPr>
                <w:rFonts w:hint="eastAsia" w:ascii="宋体" w:hAnsi="宋体"/>
                <w:sz w:val="18"/>
                <w:szCs w:val="18"/>
              </w:rPr>
              <w:t>常年</w:t>
            </w:r>
          </w:p>
        </w:tc>
        <w:tc>
          <w:tcPr>
            <w:tcW w:w="567" w:type="dxa"/>
            <w:vAlign w:val="center"/>
          </w:tcPr>
          <w:p>
            <w:pPr>
              <w:jc w:val="distribute"/>
              <w:rPr>
                <w:rFonts w:ascii="宋体" w:hAnsi="宋体"/>
                <w:sz w:val="18"/>
                <w:szCs w:val="18"/>
              </w:rPr>
            </w:pPr>
            <w:r>
              <w:rPr>
                <w:rFonts w:hint="eastAsia" w:ascii="宋体" w:hAnsi="宋体"/>
                <w:sz w:val="18"/>
                <w:szCs w:val="18"/>
              </w:rPr>
              <w:t>当年</w:t>
            </w:r>
          </w:p>
        </w:tc>
        <w:tc>
          <w:tcPr>
            <w:tcW w:w="567" w:type="dxa"/>
            <w:vAlign w:val="center"/>
          </w:tcPr>
          <w:p>
            <w:pPr>
              <w:jc w:val="distribute"/>
              <w:rPr>
                <w:rFonts w:ascii="宋体" w:hAnsi="宋体"/>
                <w:sz w:val="18"/>
                <w:szCs w:val="18"/>
              </w:rPr>
            </w:pPr>
            <w:r>
              <w:rPr>
                <w:rFonts w:hint="eastAsia" w:ascii="宋体" w:hAnsi="宋体"/>
                <w:sz w:val="18"/>
                <w:szCs w:val="18"/>
              </w:rPr>
              <w:t>常年</w:t>
            </w:r>
          </w:p>
        </w:tc>
        <w:tc>
          <w:tcPr>
            <w:tcW w:w="567" w:type="dxa"/>
            <w:vAlign w:val="center"/>
          </w:tcPr>
          <w:p>
            <w:pPr>
              <w:jc w:val="distribute"/>
              <w:rPr>
                <w:rFonts w:ascii="宋体" w:hAnsi="宋体"/>
                <w:sz w:val="18"/>
                <w:szCs w:val="18"/>
              </w:rPr>
            </w:pPr>
            <w:r>
              <w:rPr>
                <w:rFonts w:hint="eastAsia" w:ascii="宋体" w:hAnsi="宋体"/>
                <w:sz w:val="18"/>
                <w:szCs w:val="18"/>
              </w:rPr>
              <w:t>当年</w:t>
            </w:r>
          </w:p>
        </w:tc>
        <w:tc>
          <w:tcPr>
            <w:tcW w:w="567" w:type="dxa"/>
            <w:vAlign w:val="center"/>
          </w:tcPr>
          <w:p>
            <w:pPr>
              <w:jc w:val="distribute"/>
              <w:rPr>
                <w:rFonts w:ascii="宋体" w:hAnsi="宋体"/>
                <w:sz w:val="18"/>
                <w:szCs w:val="18"/>
              </w:rPr>
            </w:pPr>
            <w:r>
              <w:rPr>
                <w:rFonts w:hint="eastAsia" w:ascii="宋体" w:hAnsi="宋体"/>
                <w:sz w:val="18"/>
                <w:szCs w:val="18"/>
              </w:rPr>
              <w:t>常年</w:t>
            </w:r>
          </w:p>
        </w:tc>
        <w:tc>
          <w:tcPr>
            <w:tcW w:w="567" w:type="dxa"/>
            <w:vAlign w:val="center"/>
          </w:tcPr>
          <w:p>
            <w:pPr>
              <w:jc w:val="distribute"/>
              <w:rPr>
                <w:rFonts w:ascii="宋体" w:hAnsi="宋体"/>
                <w:sz w:val="18"/>
                <w:szCs w:val="18"/>
              </w:rPr>
            </w:pPr>
            <w:r>
              <w:rPr>
                <w:rFonts w:hint="eastAsia" w:ascii="宋体" w:hAnsi="宋体"/>
                <w:sz w:val="18"/>
                <w:szCs w:val="18"/>
              </w:rPr>
              <w:t>当年</w:t>
            </w:r>
          </w:p>
        </w:tc>
        <w:tc>
          <w:tcPr>
            <w:tcW w:w="567" w:type="dxa"/>
            <w:vAlign w:val="center"/>
          </w:tcPr>
          <w:p>
            <w:pPr>
              <w:jc w:val="distribute"/>
              <w:rPr>
                <w:rFonts w:ascii="宋体" w:hAnsi="宋体"/>
                <w:sz w:val="18"/>
                <w:szCs w:val="18"/>
              </w:rPr>
            </w:pPr>
            <w:r>
              <w:rPr>
                <w:rFonts w:hint="eastAsia" w:ascii="宋体" w:hAnsi="宋体"/>
                <w:sz w:val="18"/>
                <w:szCs w:val="18"/>
              </w:rPr>
              <w:t>常年</w:t>
            </w:r>
          </w:p>
        </w:tc>
        <w:tc>
          <w:tcPr>
            <w:tcW w:w="567" w:type="dxa"/>
            <w:vAlign w:val="center"/>
          </w:tcPr>
          <w:p>
            <w:pPr>
              <w:jc w:val="distribute"/>
              <w:rPr>
                <w:rFonts w:ascii="宋体" w:hAnsi="宋体"/>
                <w:sz w:val="18"/>
                <w:szCs w:val="18"/>
              </w:rPr>
            </w:pPr>
            <w:r>
              <w:rPr>
                <w:rFonts w:hint="eastAsia" w:ascii="宋体" w:hAnsi="宋体"/>
                <w:sz w:val="18"/>
                <w:szCs w:val="18"/>
              </w:rPr>
              <w:t>当年</w:t>
            </w:r>
          </w:p>
        </w:tc>
        <w:tc>
          <w:tcPr>
            <w:tcW w:w="567" w:type="dxa"/>
            <w:vAlign w:val="center"/>
          </w:tcPr>
          <w:p>
            <w:pPr>
              <w:jc w:val="distribute"/>
              <w:rPr>
                <w:rFonts w:ascii="宋体" w:hAnsi="宋体"/>
                <w:sz w:val="18"/>
                <w:szCs w:val="18"/>
              </w:rPr>
            </w:pPr>
            <w:r>
              <w:rPr>
                <w:rFonts w:hint="eastAsia" w:ascii="宋体" w:hAnsi="宋体"/>
                <w:sz w:val="18"/>
                <w:szCs w:val="18"/>
              </w:rPr>
              <w:t>常年</w:t>
            </w:r>
          </w:p>
        </w:tc>
        <w:tc>
          <w:tcPr>
            <w:tcW w:w="567" w:type="dxa"/>
            <w:vAlign w:val="center"/>
          </w:tcPr>
          <w:p>
            <w:pPr>
              <w:jc w:val="distribute"/>
              <w:rPr>
                <w:rFonts w:ascii="宋体" w:hAnsi="宋体"/>
                <w:sz w:val="18"/>
                <w:szCs w:val="18"/>
              </w:rPr>
            </w:pPr>
            <w:r>
              <w:rPr>
                <w:rFonts w:hint="eastAsia" w:ascii="宋体" w:hAnsi="宋体"/>
                <w:sz w:val="18"/>
                <w:szCs w:val="18"/>
              </w:rPr>
              <w:t>当年</w:t>
            </w:r>
          </w:p>
        </w:tc>
        <w:tc>
          <w:tcPr>
            <w:tcW w:w="567" w:type="dxa"/>
            <w:vAlign w:val="center"/>
          </w:tcPr>
          <w:p>
            <w:pPr>
              <w:jc w:val="distribute"/>
              <w:rPr>
                <w:rFonts w:ascii="宋体" w:hAnsi="宋体"/>
                <w:sz w:val="18"/>
                <w:szCs w:val="18"/>
              </w:rPr>
            </w:pPr>
            <w:r>
              <w:rPr>
                <w:rFonts w:hint="eastAsia" w:ascii="宋体" w:hAnsi="宋体"/>
                <w:sz w:val="18"/>
                <w:szCs w:val="18"/>
              </w:rPr>
              <w:t>常年</w:t>
            </w:r>
          </w:p>
        </w:tc>
        <w:tc>
          <w:tcPr>
            <w:tcW w:w="567" w:type="dxa"/>
            <w:vAlign w:val="center"/>
          </w:tcPr>
          <w:p>
            <w:pPr>
              <w:jc w:val="distribute"/>
              <w:rPr>
                <w:rFonts w:ascii="宋体" w:hAnsi="宋体"/>
                <w:sz w:val="18"/>
                <w:szCs w:val="18"/>
              </w:rPr>
            </w:pPr>
            <w:r>
              <w:rPr>
                <w:rFonts w:hint="eastAsia" w:ascii="宋体" w:hAnsi="宋体"/>
                <w:sz w:val="18"/>
                <w:szCs w:val="18"/>
              </w:rPr>
              <w:t>当年</w:t>
            </w:r>
          </w:p>
        </w:tc>
        <w:tc>
          <w:tcPr>
            <w:tcW w:w="567" w:type="dxa"/>
            <w:vAlign w:val="center"/>
          </w:tcPr>
          <w:p>
            <w:pPr>
              <w:jc w:val="distribute"/>
              <w:rPr>
                <w:rFonts w:ascii="宋体" w:hAnsi="宋体"/>
                <w:sz w:val="18"/>
                <w:szCs w:val="18"/>
              </w:rPr>
            </w:pPr>
            <w:r>
              <w:rPr>
                <w:rFonts w:hint="eastAsia" w:ascii="宋体" w:hAnsi="宋体"/>
                <w:sz w:val="18"/>
                <w:szCs w:val="18"/>
              </w:rPr>
              <w:t>常年</w:t>
            </w:r>
          </w:p>
        </w:tc>
        <w:tc>
          <w:tcPr>
            <w:tcW w:w="567" w:type="dxa"/>
            <w:vAlign w:val="center"/>
          </w:tcPr>
          <w:p>
            <w:pPr>
              <w:jc w:val="distribute"/>
              <w:rPr>
                <w:rFonts w:ascii="宋体" w:hAnsi="宋体"/>
                <w:sz w:val="18"/>
                <w:szCs w:val="18"/>
              </w:rPr>
            </w:pPr>
            <w:r>
              <w:rPr>
                <w:rFonts w:hint="eastAsia" w:ascii="宋体" w:hAnsi="宋体"/>
                <w:sz w:val="18"/>
                <w:szCs w:val="18"/>
              </w:rPr>
              <w:t>当年</w:t>
            </w:r>
          </w:p>
        </w:tc>
        <w:tc>
          <w:tcPr>
            <w:tcW w:w="567" w:type="dxa"/>
            <w:vAlign w:val="center"/>
          </w:tcPr>
          <w:p>
            <w:pPr>
              <w:jc w:val="distribute"/>
              <w:rPr>
                <w:rFonts w:ascii="宋体" w:hAnsi="宋体"/>
                <w:sz w:val="18"/>
                <w:szCs w:val="18"/>
              </w:rPr>
            </w:pPr>
            <w:r>
              <w:rPr>
                <w:rFonts w:hint="eastAsia" w:ascii="宋体" w:hAnsi="宋体"/>
                <w:sz w:val="18"/>
                <w:szCs w:val="18"/>
              </w:rPr>
              <w:t>常年</w:t>
            </w:r>
          </w:p>
        </w:tc>
        <w:tc>
          <w:tcPr>
            <w:tcW w:w="567" w:type="dxa"/>
            <w:vAlign w:val="center"/>
          </w:tcPr>
          <w:p>
            <w:pPr>
              <w:jc w:val="distribute"/>
              <w:rPr>
                <w:rFonts w:ascii="宋体" w:hAnsi="宋体"/>
                <w:sz w:val="18"/>
                <w:szCs w:val="18"/>
              </w:rPr>
            </w:pPr>
            <w:r>
              <w:rPr>
                <w:rFonts w:hint="eastAsia" w:ascii="宋体" w:hAnsi="宋体"/>
                <w:sz w:val="18"/>
                <w:szCs w:val="18"/>
              </w:rPr>
              <w:t>当年</w:t>
            </w:r>
          </w:p>
        </w:tc>
        <w:tc>
          <w:tcPr>
            <w:tcW w:w="567" w:type="dxa"/>
            <w:vAlign w:val="center"/>
          </w:tcPr>
          <w:p>
            <w:pPr>
              <w:jc w:val="distribute"/>
              <w:rPr>
                <w:rFonts w:ascii="宋体" w:hAnsi="宋体"/>
                <w:sz w:val="18"/>
                <w:szCs w:val="18"/>
              </w:rPr>
            </w:pPr>
            <w:r>
              <w:rPr>
                <w:rFonts w:hint="eastAsia" w:ascii="宋体" w:hAnsi="宋体"/>
                <w:sz w:val="18"/>
                <w:szCs w:val="18"/>
              </w:rPr>
              <w:t>常年</w:t>
            </w:r>
          </w:p>
        </w:tc>
        <w:tc>
          <w:tcPr>
            <w:tcW w:w="567" w:type="dxa"/>
            <w:vAlign w:val="center"/>
          </w:tcPr>
          <w:p>
            <w:pPr>
              <w:jc w:val="distribute"/>
              <w:rPr>
                <w:rFonts w:ascii="宋体" w:hAnsi="宋体"/>
                <w:sz w:val="18"/>
                <w:szCs w:val="18"/>
              </w:rPr>
            </w:pPr>
            <w:r>
              <w:rPr>
                <w:rFonts w:hint="eastAsia" w:ascii="宋体" w:hAnsi="宋体"/>
                <w:sz w:val="18"/>
                <w:szCs w:val="18"/>
              </w:rPr>
              <w:t>当年</w:t>
            </w:r>
          </w:p>
        </w:tc>
        <w:tc>
          <w:tcPr>
            <w:tcW w:w="567" w:type="dxa"/>
            <w:vAlign w:val="center"/>
          </w:tcPr>
          <w:p>
            <w:pPr>
              <w:jc w:val="distribute"/>
              <w:rPr>
                <w:rFonts w:ascii="宋体" w:hAnsi="宋体"/>
                <w:sz w:val="18"/>
                <w:szCs w:val="18"/>
              </w:rPr>
            </w:pPr>
            <w:r>
              <w:rPr>
                <w:rFonts w:hint="eastAsia" w:ascii="宋体" w:hAnsi="宋体"/>
                <w:sz w:val="18"/>
                <w:szCs w:val="18"/>
              </w:rPr>
              <w:t>常年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tcPr>
          <w:p>
            <w:pPr>
              <w:jc w:val="center"/>
              <w:rPr>
                <w:rFonts w:ascii="宋体" w:hAnsi="宋体"/>
                <w:sz w:val="18"/>
                <w:szCs w:val="18"/>
              </w:rPr>
            </w:pPr>
            <w:r>
              <w:rPr>
                <w:rFonts w:hint="eastAsia" w:ascii="宋体" w:hAnsi="宋体"/>
                <w:sz w:val="18"/>
                <w:szCs w:val="18"/>
              </w:rPr>
              <w:t>上</w:t>
            </w:r>
          </w:p>
          <w:p>
            <w:pPr>
              <w:jc w:val="center"/>
              <w:rPr>
                <w:rFonts w:ascii="宋体" w:hAnsi="宋体"/>
                <w:sz w:val="18"/>
                <w:szCs w:val="18"/>
              </w:rPr>
            </w:pPr>
            <w:r>
              <w:rPr>
                <w:rFonts w:hint="eastAsia" w:ascii="宋体" w:hAnsi="宋体"/>
                <w:sz w:val="18"/>
                <w:szCs w:val="18"/>
              </w:rPr>
              <w:t>旬</w:t>
            </w:r>
          </w:p>
          <w:p>
            <w:pPr>
              <w:jc w:val="center"/>
              <w:rPr>
                <w:rFonts w:ascii="宋体" w:hAnsi="宋体"/>
                <w:sz w:val="18"/>
                <w:szCs w:val="18"/>
              </w:rPr>
            </w:pPr>
            <w:r>
              <w:rPr>
                <w:rFonts w:hint="eastAsia" w:ascii="宋体" w:hAnsi="宋体"/>
                <w:sz w:val="18"/>
                <w:szCs w:val="18"/>
              </w:rPr>
              <w:t>（℃）</w:t>
            </w:r>
          </w:p>
        </w:tc>
        <w:tc>
          <w:tcPr>
            <w:tcW w:w="1134" w:type="dxa"/>
          </w:tcPr>
          <w:p>
            <w:pPr>
              <w:jc w:val="center"/>
              <w:rPr>
                <w:rFonts w:ascii="宋体" w:hAnsi="宋体"/>
                <w:sz w:val="18"/>
                <w:szCs w:val="18"/>
              </w:rPr>
            </w:pPr>
            <w:r>
              <w:rPr>
                <w:rFonts w:hint="eastAsia" w:ascii="宋体" w:hAnsi="宋体"/>
                <w:sz w:val="18"/>
                <w:szCs w:val="18"/>
              </w:rPr>
              <w:t>平均气温</w:t>
            </w: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jc w:val="center"/>
              <w:rPr>
                <w:rFonts w:ascii="宋体" w:hAnsi="宋体"/>
                <w:sz w:val="18"/>
                <w:szCs w:val="18"/>
              </w:rPr>
            </w:pPr>
          </w:p>
        </w:tc>
        <w:tc>
          <w:tcPr>
            <w:tcW w:w="1134" w:type="dxa"/>
          </w:tcPr>
          <w:p>
            <w:pPr>
              <w:jc w:val="center"/>
              <w:rPr>
                <w:rFonts w:ascii="宋体" w:hAnsi="宋体"/>
                <w:sz w:val="18"/>
                <w:szCs w:val="18"/>
              </w:rPr>
            </w:pPr>
            <w:r>
              <w:rPr>
                <w:rFonts w:hint="eastAsia" w:ascii="宋体" w:hAnsi="宋体"/>
                <w:sz w:val="18"/>
                <w:szCs w:val="18"/>
              </w:rPr>
              <w:t>最高气温</w:t>
            </w: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jc w:val="center"/>
              <w:rPr>
                <w:rFonts w:ascii="宋体" w:hAnsi="宋体"/>
                <w:sz w:val="18"/>
                <w:szCs w:val="18"/>
              </w:rPr>
            </w:pPr>
          </w:p>
        </w:tc>
        <w:tc>
          <w:tcPr>
            <w:tcW w:w="1134" w:type="dxa"/>
          </w:tcPr>
          <w:p>
            <w:pPr>
              <w:jc w:val="center"/>
              <w:rPr>
                <w:rFonts w:ascii="宋体" w:hAnsi="宋体"/>
                <w:sz w:val="18"/>
                <w:szCs w:val="18"/>
              </w:rPr>
            </w:pPr>
            <w:r>
              <w:rPr>
                <w:rFonts w:hint="eastAsia" w:ascii="宋体" w:hAnsi="宋体"/>
                <w:sz w:val="18"/>
                <w:szCs w:val="18"/>
              </w:rPr>
              <w:t>最低气温</w:t>
            </w: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tcPr>
          <w:p>
            <w:pPr>
              <w:jc w:val="center"/>
              <w:rPr>
                <w:rFonts w:ascii="宋体" w:hAnsi="宋体"/>
                <w:sz w:val="18"/>
                <w:szCs w:val="18"/>
              </w:rPr>
            </w:pPr>
            <w:r>
              <w:rPr>
                <w:rFonts w:hint="eastAsia" w:ascii="宋体" w:hAnsi="宋体"/>
                <w:sz w:val="18"/>
                <w:szCs w:val="18"/>
              </w:rPr>
              <w:t>中</w:t>
            </w:r>
          </w:p>
          <w:p>
            <w:pPr>
              <w:jc w:val="center"/>
              <w:rPr>
                <w:rFonts w:ascii="宋体" w:hAnsi="宋体"/>
                <w:sz w:val="18"/>
                <w:szCs w:val="18"/>
              </w:rPr>
            </w:pPr>
            <w:r>
              <w:rPr>
                <w:rFonts w:hint="eastAsia" w:ascii="宋体" w:hAnsi="宋体"/>
                <w:sz w:val="18"/>
                <w:szCs w:val="18"/>
              </w:rPr>
              <w:t>旬</w:t>
            </w:r>
          </w:p>
          <w:p>
            <w:pPr>
              <w:jc w:val="center"/>
              <w:rPr>
                <w:rFonts w:ascii="宋体" w:hAnsi="宋体"/>
                <w:sz w:val="18"/>
                <w:szCs w:val="18"/>
              </w:rPr>
            </w:pPr>
            <w:r>
              <w:rPr>
                <w:rFonts w:hint="eastAsia" w:ascii="宋体" w:hAnsi="宋体"/>
                <w:sz w:val="18"/>
                <w:szCs w:val="18"/>
              </w:rPr>
              <w:t>（℃）</w:t>
            </w:r>
          </w:p>
        </w:tc>
        <w:tc>
          <w:tcPr>
            <w:tcW w:w="1134" w:type="dxa"/>
          </w:tcPr>
          <w:p>
            <w:pPr>
              <w:jc w:val="center"/>
              <w:rPr>
                <w:rFonts w:ascii="宋体" w:hAnsi="宋体"/>
                <w:sz w:val="18"/>
                <w:szCs w:val="18"/>
              </w:rPr>
            </w:pPr>
            <w:r>
              <w:rPr>
                <w:rFonts w:hint="eastAsia" w:ascii="宋体" w:hAnsi="宋体"/>
                <w:sz w:val="18"/>
                <w:szCs w:val="18"/>
              </w:rPr>
              <w:t>平均气温</w:t>
            </w: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jc w:val="center"/>
              <w:rPr>
                <w:rFonts w:ascii="宋体" w:hAnsi="宋体"/>
                <w:sz w:val="18"/>
                <w:szCs w:val="18"/>
              </w:rPr>
            </w:pPr>
          </w:p>
        </w:tc>
        <w:tc>
          <w:tcPr>
            <w:tcW w:w="1134" w:type="dxa"/>
          </w:tcPr>
          <w:p>
            <w:pPr>
              <w:jc w:val="center"/>
              <w:rPr>
                <w:rFonts w:ascii="宋体" w:hAnsi="宋体"/>
                <w:sz w:val="18"/>
                <w:szCs w:val="18"/>
              </w:rPr>
            </w:pPr>
            <w:r>
              <w:rPr>
                <w:rFonts w:hint="eastAsia" w:ascii="宋体" w:hAnsi="宋体"/>
                <w:sz w:val="18"/>
                <w:szCs w:val="18"/>
              </w:rPr>
              <w:t>最高气温</w:t>
            </w: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jc w:val="center"/>
              <w:rPr>
                <w:rFonts w:ascii="宋体" w:hAnsi="宋体"/>
                <w:sz w:val="18"/>
                <w:szCs w:val="18"/>
              </w:rPr>
            </w:pPr>
          </w:p>
        </w:tc>
        <w:tc>
          <w:tcPr>
            <w:tcW w:w="1134" w:type="dxa"/>
          </w:tcPr>
          <w:p>
            <w:pPr>
              <w:jc w:val="center"/>
              <w:rPr>
                <w:rFonts w:ascii="宋体" w:hAnsi="宋体"/>
                <w:sz w:val="18"/>
                <w:szCs w:val="18"/>
              </w:rPr>
            </w:pPr>
            <w:r>
              <w:rPr>
                <w:rFonts w:hint="eastAsia" w:ascii="宋体" w:hAnsi="宋体"/>
                <w:sz w:val="18"/>
                <w:szCs w:val="18"/>
              </w:rPr>
              <w:t>最低气温</w:t>
            </w: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tcPr>
          <w:p>
            <w:pPr>
              <w:jc w:val="center"/>
              <w:rPr>
                <w:rFonts w:ascii="宋体" w:hAnsi="宋体"/>
                <w:sz w:val="18"/>
                <w:szCs w:val="18"/>
              </w:rPr>
            </w:pPr>
            <w:r>
              <w:rPr>
                <w:rFonts w:hint="eastAsia" w:ascii="宋体" w:hAnsi="宋体"/>
                <w:sz w:val="18"/>
                <w:szCs w:val="18"/>
              </w:rPr>
              <w:t>下</w:t>
            </w:r>
          </w:p>
          <w:p>
            <w:pPr>
              <w:jc w:val="center"/>
              <w:rPr>
                <w:rFonts w:ascii="宋体" w:hAnsi="宋体"/>
                <w:sz w:val="18"/>
                <w:szCs w:val="18"/>
              </w:rPr>
            </w:pPr>
            <w:r>
              <w:rPr>
                <w:rFonts w:hint="eastAsia" w:ascii="宋体" w:hAnsi="宋体"/>
                <w:sz w:val="18"/>
                <w:szCs w:val="18"/>
              </w:rPr>
              <w:t>旬</w:t>
            </w:r>
          </w:p>
          <w:p>
            <w:pPr>
              <w:jc w:val="center"/>
              <w:rPr>
                <w:rFonts w:ascii="宋体" w:hAnsi="宋体"/>
                <w:sz w:val="18"/>
                <w:szCs w:val="18"/>
              </w:rPr>
            </w:pPr>
            <w:r>
              <w:rPr>
                <w:rFonts w:hint="eastAsia" w:ascii="宋体" w:hAnsi="宋体"/>
                <w:sz w:val="18"/>
                <w:szCs w:val="18"/>
              </w:rPr>
              <w:t>（℃）</w:t>
            </w:r>
          </w:p>
        </w:tc>
        <w:tc>
          <w:tcPr>
            <w:tcW w:w="1134" w:type="dxa"/>
          </w:tcPr>
          <w:p>
            <w:pPr>
              <w:jc w:val="center"/>
              <w:rPr>
                <w:rFonts w:ascii="宋体" w:hAnsi="宋体"/>
                <w:sz w:val="18"/>
                <w:szCs w:val="18"/>
              </w:rPr>
            </w:pPr>
            <w:r>
              <w:rPr>
                <w:rFonts w:hint="eastAsia" w:ascii="宋体" w:hAnsi="宋体"/>
                <w:sz w:val="18"/>
                <w:szCs w:val="18"/>
              </w:rPr>
              <w:t>平均气温</w:t>
            </w: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jc w:val="center"/>
              <w:rPr>
                <w:rFonts w:ascii="宋体" w:hAnsi="宋体"/>
                <w:sz w:val="18"/>
                <w:szCs w:val="18"/>
              </w:rPr>
            </w:pPr>
          </w:p>
        </w:tc>
        <w:tc>
          <w:tcPr>
            <w:tcW w:w="1134" w:type="dxa"/>
          </w:tcPr>
          <w:p>
            <w:pPr>
              <w:jc w:val="center"/>
              <w:rPr>
                <w:rFonts w:ascii="宋体" w:hAnsi="宋体"/>
                <w:sz w:val="18"/>
                <w:szCs w:val="18"/>
              </w:rPr>
            </w:pPr>
            <w:r>
              <w:rPr>
                <w:rFonts w:hint="eastAsia" w:ascii="宋体" w:hAnsi="宋体"/>
                <w:sz w:val="18"/>
                <w:szCs w:val="18"/>
              </w:rPr>
              <w:t>最高气温</w:t>
            </w: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jc w:val="center"/>
              <w:rPr>
                <w:rFonts w:ascii="宋体" w:hAnsi="宋体"/>
                <w:sz w:val="18"/>
                <w:szCs w:val="18"/>
              </w:rPr>
            </w:pPr>
          </w:p>
        </w:tc>
        <w:tc>
          <w:tcPr>
            <w:tcW w:w="1134" w:type="dxa"/>
          </w:tcPr>
          <w:p>
            <w:pPr>
              <w:jc w:val="center"/>
              <w:rPr>
                <w:rFonts w:ascii="宋体" w:hAnsi="宋体"/>
                <w:sz w:val="18"/>
                <w:szCs w:val="18"/>
              </w:rPr>
            </w:pPr>
            <w:r>
              <w:rPr>
                <w:rFonts w:hint="eastAsia" w:ascii="宋体" w:hAnsi="宋体"/>
                <w:sz w:val="18"/>
                <w:szCs w:val="18"/>
              </w:rPr>
              <w:t>最低气温</w:t>
            </w: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c>
          <w:tcPr>
            <w:tcW w:w="567" w:type="dxa"/>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pPr>
              <w:rPr>
                <w:rFonts w:ascii="宋体" w:hAnsi="宋体"/>
                <w:sz w:val="18"/>
                <w:szCs w:val="18"/>
              </w:rPr>
            </w:pPr>
            <w:r>
              <w:rPr>
                <w:rFonts w:hint="eastAsia" w:ascii="宋体" w:hAnsi="宋体"/>
                <w:sz w:val="18"/>
                <w:szCs w:val="18"/>
              </w:rPr>
              <w:t>月平均气温（℃）</w:t>
            </w: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vAlign w:val="center"/>
          </w:tcPr>
          <w:p>
            <w:pPr>
              <w:jc w:val="center"/>
              <w:rPr>
                <w:rFonts w:ascii="宋体" w:hAnsi="宋体"/>
                <w:sz w:val="18"/>
                <w:szCs w:val="18"/>
              </w:rPr>
            </w:pPr>
            <w:r>
              <w:rPr>
                <w:rFonts w:hint="eastAsia" w:ascii="宋体" w:hAnsi="宋体"/>
                <w:sz w:val="18"/>
                <w:szCs w:val="18"/>
              </w:rPr>
              <w:t>降水量（毫米）</w:t>
            </w:r>
          </w:p>
        </w:tc>
        <w:tc>
          <w:tcPr>
            <w:tcW w:w="1134" w:type="dxa"/>
          </w:tcPr>
          <w:p>
            <w:pPr>
              <w:jc w:val="distribute"/>
              <w:rPr>
                <w:rFonts w:ascii="宋体" w:hAnsi="宋体"/>
                <w:sz w:val="18"/>
                <w:szCs w:val="18"/>
              </w:rPr>
            </w:pPr>
            <w:r>
              <w:rPr>
                <w:rFonts w:hint="eastAsia" w:ascii="宋体" w:hAnsi="宋体"/>
                <w:sz w:val="18"/>
                <w:szCs w:val="18"/>
              </w:rPr>
              <w:t>上旬</w:t>
            </w: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rFonts w:ascii="宋体" w:hAnsi="宋体"/>
                <w:sz w:val="18"/>
                <w:szCs w:val="18"/>
              </w:rPr>
            </w:pPr>
          </w:p>
        </w:tc>
        <w:tc>
          <w:tcPr>
            <w:tcW w:w="1134" w:type="dxa"/>
          </w:tcPr>
          <w:p>
            <w:pPr>
              <w:jc w:val="distribute"/>
              <w:rPr>
                <w:rFonts w:ascii="宋体" w:hAnsi="宋体"/>
                <w:sz w:val="18"/>
                <w:szCs w:val="18"/>
              </w:rPr>
            </w:pPr>
            <w:r>
              <w:rPr>
                <w:rFonts w:hint="eastAsia" w:ascii="宋体" w:hAnsi="宋体"/>
                <w:sz w:val="18"/>
                <w:szCs w:val="18"/>
              </w:rPr>
              <w:t>中旬</w:t>
            </w: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rFonts w:ascii="宋体" w:hAnsi="宋体"/>
                <w:sz w:val="18"/>
                <w:szCs w:val="18"/>
              </w:rPr>
            </w:pPr>
          </w:p>
        </w:tc>
        <w:tc>
          <w:tcPr>
            <w:tcW w:w="1134" w:type="dxa"/>
          </w:tcPr>
          <w:p>
            <w:pPr>
              <w:jc w:val="distribute"/>
              <w:rPr>
                <w:rFonts w:ascii="宋体" w:hAnsi="宋体"/>
                <w:sz w:val="18"/>
                <w:szCs w:val="18"/>
              </w:rPr>
            </w:pPr>
            <w:r>
              <w:rPr>
                <w:rFonts w:hint="eastAsia" w:ascii="宋体" w:hAnsi="宋体"/>
                <w:sz w:val="18"/>
                <w:szCs w:val="18"/>
              </w:rPr>
              <w:t>下旬</w:t>
            </w: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pPr>
              <w:rPr>
                <w:rFonts w:ascii="宋体" w:hAnsi="宋体"/>
                <w:sz w:val="18"/>
                <w:szCs w:val="18"/>
              </w:rPr>
            </w:pPr>
            <w:r>
              <w:rPr>
                <w:rFonts w:hint="eastAsia" w:ascii="宋体" w:hAnsi="宋体"/>
                <w:sz w:val="18"/>
                <w:szCs w:val="18"/>
              </w:rPr>
              <w:t>月降水量总数（毫米）</w:t>
            </w: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pPr>
              <w:rPr>
                <w:rFonts w:ascii="宋体" w:hAnsi="宋体"/>
                <w:sz w:val="18"/>
                <w:szCs w:val="18"/>
              </w:rPr>
            </w:pPr>
            <w:r>
              <w:rPr>
                <w:rFonts w:hint="eastAsia" w:ascii="宋体" w:hAnsi="宋体"/>
                <w:sz w:val="18"/>
                <w:szCs w:val="18"/>
              </w:rPr>
              <w:t>月降水天数</w:t>
            </w: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pPr>
              <w:rPr>
                <w:rFonts w:ascii="宋体" w:hAnsi="宋体"/>
                <w:sz w:val="18"/>
                <w:szCs w:val="18"/>
              </w:rPr>
            </w:pPr>
            <w:r>
              <w:rPr>
                <w:rFonts w:hint="eastAsia" w:ascii="宋体" w:hAnsi="宋体"/>
                <w:sz w:val="18"/>
                <w:szCs w:val="18"/>
              </w:rPr>
              <w:t>月最大降水量（毫米）</w:t>
            </w: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vAlign w:val="center"/>
          </w:tcPr>
          <w:p>
            <w:pPr>
              <w:spacing w:line="240" w:lineRule="exact"/>
              <w:jc w:val="center"/>
              <w:rPr>
                <w:rFonts w:ascii="宋体" w:hAnsi="宋体"/>
                <w:sz w:val="18"/>
                <w:szCs w:val="18"/>
              </w:rPr>
            </w:pPr>
            <w:r>
              <w:rPr>
                <w:rFonts w:hint="eastAsia" w:ascii="宋体" w:hAnsi="宋体"/>
                <w:sz w:val="18"/>
                <w:szCs w:val="18"/>
              </w:rPr>
              <w:t>日</w:t>
            </w:r>
          </w:p>
          <w:p>
            <w:pPr>
              <w:spacing w:line="240" w:lineRule="exact"/>
              <w:jc w:val="center"/>
              <w:rPr>
                <w:rFonts w:ascii="宋体" w:hAnsi="宋体"/>
                <w:sz w:val="18"/>
                <w:szCs w:val="18"/>
              </w:rPr>
            </w:pPr>
            <w:r>
              <w:rPr>
                <w:rFonts w:hint="eastAsia" w:ascii="宋体" w:hAnsi="宋体"/>
                <w:sz w:val="18"/>
                <w:szCs w:val="18"/>
              </w:rPr>
              <w:t>照</w:t>
            </w:r>
          </w:p>
          <w:p>
            <w:pPr>
              <w:spacing w:line="240" w:lineRule="exact"/>
              <w:jc w:val="center"/>
              <w:rPr>
                <w:rFonts w:ascii="宋体" w:hAnsi="宋体"/>
                <w:sz w:val="18"/>
                <w:szCs w:val="18"/>
              </w:rPr>
            </w:pPr>
            <w:r>
              <w:rPr>
                <w:rFonts w:hint="eastAsia" w:ascii="宋体" w:hAnsi="宋体"/>
                <w:sz w:val="18"/>
                <w:szCs w:val="18"/>
              </w:rPr>
              <w:t>时</w:t>
            </w:r>
          </w:p>
          <w:p>
            <w:pPr>
              <w:spacing w:line="240" w:lineRule="exact"/>
              <w:jc w:val="center"/>
              <w:rPr>
                <w:rFonts w:ascii="宋体" w:hAnsi="宋体"/>
                <w:sz w:val="18"/>
                <w:szCs w:val="18"/>
              </w:rPr>
            </w:pPr>
            <w:r>
              <w:rPr>
                <w:rFonts w:hint="eastAsia" w:ascii="宋体" w:hAnsi="宋体"/>
                <w:sz w:val="18"/>
                <w:szCs w:val="18"/>
              </w:rPr>
              <w:t>数</w:t>
            </w:r>
          </w:p>
        </w:tc>
        <w:tc>
          <w:tcPr>
            <w:tcW w:w="1134" w:type="dxa"/>
            <w:vAlign w:val="center"/>
          </w:tcPr>
          <w:p>
            <w:pPr>
              <w:jc w:val="distribute"/>
              <w:rPr>
                <w:rFonts w:ascii="宋体" w:hAnsi="宋体"/>
                <w:sz w:val="18"/>
                <w:szCs w:val="18"/>
              </w:rPr>
            </w:pPr>
            <w:r>
              <w:rPr>
                <w:rFonts w:hint="eastAsia" w:ascii="宋体" w:hAnsi="宋体"/>
                <w:sz w:val="18"/>
                <w:szCs w:val="18"/>
              </w:rPr>
              <w:t>上旬</w:t>
            </w: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c>
          <w:tcPr>
            <w:tcW w:w="567"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rFonts w:ascii="宋体" w:hAnsi="宋体"/>
                <w:sz w:val="18"/>
                <w:szCs w:val="18"/>
              </w:rPr>
            </w:pPr>
          </w:p>
        </w:tc>
        <w:tc>
          <w:tcPr>
            <w:tcW w:w="1134" w:type="dxa"/>
          </w:tcPr>
          <w:p>
            <w:pPr>
              <w:jc w:val="distribute"/>
              <w:rPr>
                <w:rFonts w:ascii="宋体" w:hAnsi="宋体"/>
                <w:sz w:val="18"/>
                <w:szCs w:val="18"/>
              </w:rPr>
            </w:pPr>
            <w:r>
              <w:rPr>
                <w:rFonts w:hint="eastAsia" w:ascii="宋体" w:hAnsi="宋体"/>
                <w:sz w:val="18"/>
                <w:szCs w:val="18"/>
              </w:rPr>
              <w:t>中旬</w:t>
            </w: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1008" w:type="dxa"/>
            <w:vMerge w:val="continue"/>
          </w:tcPr>
          <w:p>
            <w:pPr>
              <w:rPr>
                <w:rFonts w:ascii="宋体" w:hAnsi="宋体"/>
                <w:sz w:val="18"/>
                <w:szCs w:val="18"/>
              </w:rPr>
            </w:pPr>
          </w:p>
        </w:tc>
        <w:tc>
          <w:tcPr>
            <w:tcW w:w="1134" w:type="dxa"/>
          </w:tcPr>
          <w:p>
            <w:pPr>
              <w:jc w:val="distribute"/>
              <w:rPr>
                <w:rFonts w:ascii="宋体" w:hAnsi="宋体"/>
                <w:sz w:val="18"/>
                <w:szCs w:val="18"/>
              </w:rPr>
            </w:pPr>
            <w:r>
              <w:rPr>
                <w:rFonts w:hint="eastAsia" w:ascii="宋体" w:hAnsi="宋体"/>
                <w:sz w:val="18"/>
                <w:szCs w:val="18"/>
              </w:rPr>
              <w:t>下旬</w:t>
            </w: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pPr>
              <w:rPr>
                <w:rFonts w:ascii="宋体" w:hAnsi="宋体"/>
                <w:sz w:val="18"/>
                <w:szCs w:val="18"/>
              </w:rPr>
            </w:pPr>
            <w:r>
              <w:rPr>
                <w:rFonts w:hint="eastAsia" w:ascii="宋体" w:hAnsi="宋体"/>
                <w:sz w:val="18"/>
                <w:szCs w:val="18"/>
              </w:rPr>
              <w:t>月总日照时数</w:t>
            </w: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c>
          <w:tcPr>
            <w:tcW w:w="567" w:type="dxa"/>
          </w:tcPr>
          <w:p>
            <w:pPr>
              <w:rPr>
                <w:rFonts w:ascii="宋体" w:hAnsi="宋体"/>
                <w:sz w:val="18"/>
                <w:szCs w:val="18"/>
              </w:rPr>
            </w:pPr>
          </w:p>
        </w:tc>
      </w:tr>
    </w:tbl>
    <w:p>
      <w:pPr>
        <w:spacing w:line="360" w:lineRule="exact"/>
        <w:ind w:firstLine="420" w:firstLineChars="200"/>
        <w:rPr>
          <w:rFonts w:ascii="宋体" w:hAnsi="宋体"/>
          <w:u w:val="single"/>
        </w:rPr>
      </w:pPr>
      <w:r>
        <w:rPr>
          <w:rFonts w:hint="eastAsia" w:ascii="宋体" w:hAnsi="宋体"/>
        </w:rPr>
        <w:t>特殊气候及各种自然灾害对试验的影响：</w:t>
      </w:r>
      <w:r>
        <w:rPr>
          <w:rFonts w:hint="eastAsia" w:ascii="宋体" w:hAnsi="宋体"/>
          <w:u w:val="single"/>
        </w:rPr>
        <w:t>　　　　　　　　　　　　　　　　　　　　　　　　　　　　　　　　　　　　　　　　　　　</w:t>
      </w:r>
    </w:p>
    <w:p>
      <w:pPr>
        <w:spacing w:line="360" w:lineRule="exact"/>
        <w:rPr>
          <w:rFonts w:ascii="宋体" w:hAnsi="宋体"/>
          <w:u w:val="single"/>
        </w:rPr>
      </w:pPr>
      <w:r>
        <w:rPr>
          <w:rFonts w:hint="eastAsia" w:ascii="宋体" w:hAnsi="宋体"/>
          <w:u w:val="single"/>
        </w:rPr>
        <w:t>　　　　　　　　　　　　　　　　　　　　　　　　　　　　　　　　　　　　　　　　　　　　　　　　　　　　　　　　　　　　　　　</w:t>
      </w:r>
    </w:p>
    <w:p>
      <w:pPr>
        <w:spacing w:line="360" w:lineRule="exact"/>
        <w:rPr>
          <w:rFonts w:ascii="宋体" w:hAnsi="宋体"/>
          <w:u w:val="single"/>
        </w:rPr>
      </w:pPr>
      <w:r>
        <w:rPr>
          <w:rFonts w:hint="eastAsia" w:ascii="宋体" w:hAnsi="宋体"/>
          <w:u w:val="single"/>
        </w:rPr>
        <w:t>　　　　　　　　　　　　　　　　　　　　　　　　　　　　　　　　　　　　　　　　　　　　　　　　　　　　　　　　　　　　　　　</w:t>
      </w:r>
    </w:p>
    <w:p>
      <w:pPr>
        <w:rPr>
          <w:rFonts w:ascii="黑体" w:hAnsi="宋体" w:eastAsia="黑体"/>
        </w:rPr>
      </w:pPr>
      <w:r>
        <w:rPr>
          <w:rFonts w:ascii="宋体" w:hAnsi="宋体"/>
        </w:rPr>
        <w:br w:type="page"/>
      </w:r>
      <w:r>
        <w:rPr>
          <w:rFonts w:hint="eastAsia" w:ascii="黑体" w:hAnsi="宋体" w:eastAsia="黑体"/>
        </w:rPr>
        <w:t>B.6　田间记载表</w:t>
      </w:r>
    </w:p>
    <w:p>
      <w:pPr>
        <w:spacing w:line="360" w:lineRule="exact"/>
        <w:ind w:firstLine="420" w:firstLineChars="200"/>
        <w:rPr>
          <w:rFonts w:ascii="宋体" w:hAnsi="宋体"/>
        </w:rPr>
      </w:pPr>
      <w:r>
        <w:rPr>
          <w:rFonts w:hint="eastAsia" w:ascii="宋体" w:hAnsi="宋体"/>
        </w:rPr>
        <w:t>每次重复应填1张表，记载项目请参照附录。为了方便汇总，上报的记载表品种顺序和表2-表5的顺序保持一致。</w:t>
      </w:r>
    </w:p>
    <w:p>
      <w:pPr>
        <w:spacing w:line="360" w:lineRule="exact"/>
        <w:jc w:val="center"/>
        <w:rPr>
          <w:rFonts w:ascii="黑体" w:eastAsia="黑体"/>
        </w:rPr>
      </w:pPr>
      <w:r>
        <w:rPr>
          <w:rFonts w:hint="eastAsia" w:ascii="黑体" w:eastAsia="黑体"/>
        </w:rPr>
        <w:t>表B.3　田间记载表</w:t>
      </w:r>
    </w:p>
    <w:tbl>
      <w:tblPr>
        <w:tblStyle w:val="23"/>
        <w:tblW w:w="139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20"/>
        <w:gridCol w:w="63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96"/>
        <w:gridCol w:w="324"/>
        <w:gridCol w:w="396"/>
        <w:gridCol w:w="324"/>
        <w:gridCol w:w="360"/>
        <w:gridCol w:w="360"/>
        <w:gridCol w:w="360"/>
        <w:gridCol w:w="360"/>
        <w:gridCol w:w="360"/>
        <w:gridCol w:w="360"/>
        <w:gridCol w:w="360"/>
        <w:gridCol w:w="360"/>
        <w:gridCol w:w="360"/>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420" w:type="dxa"/>
            <w:vMerge w:val="restart"/>
            <w:textDirection w:val="tbRlV"/>
            <w:vAlign w:val="center"/>
          </w:tcPr>
          <w:p>
            <w:pPr>
              <w:ind w:left="113" w:right="113"/>
              <w:jc w:val="distribute"/>
              <w:rPr>
                <w:rFonts w:ascii="宋体" w:hAnsi="宋体"/>
                <w:sz w:val="18"/>
                <w:szCs w:val="18"/>
              </w:rPr>
            </w:pPr>
            <w:r>
              <w:rPr>
                <w:rFonts w:hint="eastAsia" w:ascii="宋体" w:hAnsi="宋体"/>
                <w:sz w:val="18"/>
                <w:szCs w:val="18"/>
              </w:rPr>
              <w:t>重复</w:t>
            </w:r>
          </w:p>
        </w:tc>
        <w:tc>
          <w:tcPr>
            <w:tcW w:w="420" w:type="dxa"/>
            <w:vMerge w:val="restart"/>
            <w:textDirection w:val="tbRlV"/>
            <w:vAlign w:val="center"/>
          </w:tcPr>
          <w:p>
            <w:pPr>
              <w:ind w:left="113" w:right="113"/>
              <w:jc w:val="distribute"/>
              <w:rPr>
                <w:rFonts w:ascii="宋体" w:hAnsi="宋体"/>
                <w:sz w:val="18"/>
                <w:szCs w:val="18"/>
              </w:rPr>
            </w:pPr>
            <w:r>
              <w:rPr>
                <w:rFonts w:hint="eastAsia" w:ascii="宋体" w:hAnsi="宋体"/>
                <w:sz w:val="18"/>
                <w:szCs w:val="18"/>
              </w:rPr>
              <w:t>区号</w:t>
            </w:r>
          </w:p>
        </w:tc>
        <w:tc>
          <w:tcPr>
            <w:tcW w:w="630" w:type="dxa"/>
            <w:vMerge w:val="restart"/>
            <w:textDirection w:val="tbRlV"/>
            <w:vAlign w:val="center"/>
          </w:tcPr>
          <w:p>
            <w:pPr>
              <w:ind w:left="113" w:right="113"/>
              <w:jc w:val="distribute"/>
              <w:rPr>
                <w:rFonts w:ascii="宋体" w:hAnsi="宋体"/>
                <w:sz w:val="18"/>
                <w:szCs w:val="18"/>
              </w:rPr>
            </w:pPr>
            <w:r>
              <w:rPr>
                <w:rFonts w:hint="eastAsia" w:ascii="宋体" w:hAnsi="宋体"/>
                <w:sz w:val="18"/>
                <w:szCs w:val="18"/>
              </w:rPr>
              <w:t>品种名称</w:t>
            </w:r>
          </w:p>
        </w:tc>
        <w:tc>
          <w:tcPr>
            <w:tcW w:w="360" w:type="dxa"/>
            <w:vMerge w:val="restart"/>
            <w:textDirection w:val="tbRlV"/>
            <w:vAlign w:val="center"/>
          </w:tcPr>
          <w:p>
            <w:pPr>
              <w:ind w:left="113" w:right="113"/>
              <w:jc w:val="distribute"/>
              <w:rPr>
                <w:rFonts w:ascii="宋体" w:hAnsi="宋体"/>
                <w:sz w:val="18"/>
                <w:szCs w:val="18"/>
              </w:rPr>
            </w:pPr>
            <w:r>
              <w:rPr>
                <w:rFonts w:hint="eastAsia" w:ascii="宋体" w:hAnsi="宋体"/>
                <w:sz w:val="18"/>
                <w:szCs w:val="18"/>
              </w:rPr>
              <w:t>出苗期(日/月)</w:t>
            </w:r>
          </w:p>
        </w:tc>
        <w:tc>
          <w:tcPr>
            <w:tcW w:w="360" w:type="dxa"/>
            <w:vMerge w:val="restart"/>
            <w:textDirection w:val="tbRlV"/>
            <w:vAlign w:val="center"/>
          </w:tcPr>
          <w:p>
            <w:pPr>
              <w:ind w:left="113" w:right="113"/>
              <w:jc w:val="distribute"/>
              <w:rPr>
                <w:rFonts w:ascii="宋体" w:hAnsi="宋体"/>
                <w:sz w:val="18"/>
                <w:szCs w:val="18"/>
              </w:rPr>
            </w:pPr>
            <w:r>
              <w:rPr>
                <w:rFonts w:hint="eastAsia" w:ascii="宋体" w:hAnsi="宋体"/>
                <w:sz w:val="18"/>
                <w:szCs w:val="18"/>
              </w:rPr>
              <w:t>抽穗期(日/月)</w:t>
            </w:r>
          </w:p>
        </w:tc>
        <w:tc>
          <w:tcPr>
            <w:tcW w:w="360" w:type="dxa"/>
            <w:vMerge w:val="restart"/>
            <w:textDirection w:val="tbRlV"/>
            <w:vAlign w:val="center"/>
          </w:tcPr>
          <w:p>
            <w:pPr>
              <w:ind w:left="113" w:right="113"/>
              <w:jc w:val="distribute"/>
              <w:rPr>
                <w:rFonts w:ascii="宋体" w:hAnsi="宋体"/>
                <w:sz w:val="18"/>
                <w:szCs w:val="18"/>
              </w:rPr>
            </w:pPr>
            <w:r>
              <w:rPr>
                <w:rFonts w:hint="eastAsia" w:ascii="宋体" w:hAnsi="宋体"/>
                <w:sz w:val="18"/>
                <w:szCs w:val="18"/>
              </w:rPr>
              <w:t>成熟期(日/月)</w:t>
            </w:r>
          </w:p>
        </w:tc>
        <w:tc>
          <w:tcPr>
            <w:tcW w:w="360" w:type="dxa"/>
            <w:vMerge w:val="restart"/>
            <w:textDirection w:val="tbRlV"/>
            <w:vAlign w:val="center"/>
          </w:tcPr>
          <w:p>
            <w:pPr>
              <w:ind w:left="113" w:right="113"/>
              <w:jc w:val="distribute"/>
              <w:rPr>
                <w:rFonts w:ascii="宋体" w:hAnsi="宋体"/>
                <w:sz w:val="18"/>
                <w:szCs w:val="18"/>
              </w:rPr>
            </w:pPr>
            <w:r>
              <w:rPr>
                <w:rFonts w:hint="eastAsia" w:ascii="宋体" w:hAnsi="宋体"/>
                <w:sz w:val="18"/>
                <w:szCs w:val="18"/>
              </w:rPr>
              <w:t>幼苗习性</w:t>
            </w:r>
          </w:p>
        </w:tc>
        <w:tc>
          <w:tcPr>
            <w:tcW w:w="360" w:type="dxa"/>
            <w:vMerge w:val="restart"/>
            <w:textDirection w:val="tbRlV"/>
            <w:vAlign w:val="center"/>
          </w:tcPr>
          <w:p>
            <w:pPr>
              <w:ind w:left="113" w:right="113"/>
              <w:jc w:val="distribute"/>
              <w:rPr>
                <w:rFonts w:ascii="宋体" w:hAnsi="宋体"/>
                <w:sz w:val="18"/>
                <w:szCs w:val="18"/>
              </w:rPr>
            </w:pPr>
            <w:r>
              <w:rPr>
                <w:rFonts w:hint="eastAsia" w:ascii="宋体" w:hAnsi="宋体"/>
                <w:sz w:val="18"/>
                <w:szCs w:val="18"/>
              </w:rPr>
              <w:t>基本苗(万/亩)</w:t>
            </w:r>
          </w:p>
        </w:tc>
        <w:tc>
          <w:tcPr>
            <w:tcW w:w="360" w:type="dxa"/>
            <w:vMerge w:val="restart"/>
            <w:textDirection w:val="tbRlV"/>
            <w:vAlign w:val="center"/>
          </w:tcPr>
          <w:p>
            <w:pPr>
              <w:ind w:left="113" w:right="113"/>
              <w:jc w:val="distribute"/>
              <w:rPr>
                <w:rFonts w:ascii="宋体" w:hAnsi="宋体"/>
                <w:sz w:val="18"/>
                <w:szCs w:val="18"/>
              </w:rPr>
            </w:pPr>
            <w:r>
              <w:rPr>
                <w:rFonts w:hint="eastAsia" w:ascii="宋体" w:hAnsi="宋体"/>
                <w:sz w:val="18"/>
                <w:szCs w:val="18"/>
              </w:rPr>
              <w:t>最高总茎数(万/亩)</w:t>
            </w:r>
          </w:p>
        </w:tc>
        <w:tc>
          <w:tcPr>
            <w:tcW w:w="360" w:type="dxa"/>
            <w:vMerge w:val="restart"/>
            <w:textDirection w:val="tbRlV"/>
            <w:vAlign w:val="center"/>
          </w:tcPr>
          <w:p>
            <w:pPr>
              <w:ind w:left="113" w:right="113"/>
              <w:jc w:val="distribute"/>
              <w:rPr>
                <w:rFonts w:ascii="宋体" w:hAnsi="宋体"/>
                <w:sz w:val="18"/>
                <w:szCs w:val="18"/>
              </w:rPr>
            </w:pPr>
            <w:r>
              <w:rPr>
                <w:rFonts w:hint="eastAsia" w:ascii="宋体" w:hAnsi="宋体"/>
                <w:sz w:val="18"/>
                <w:szCs w:val="18"/>
              </w:rPr>
              <w:t>有效穗数(万/亩)</w:t>
            </w:r>
          </w:p>
        </w:tc>
        <w:tc>
          <w:tcPr>
            <w:tcW w:w="360" w:type="dxa"/>
            <w:vMerge w:val="restart"/>
            <w:textDirection w:val="tbRlV"/>
            <w:vAlign w:val="center"/>
          </w:tcPr>
          <w:p>
            <w:pPr>
              <w:ind w:left="113" w:right="113"/>
              <w:jc w:val="distribute"/>
              <w:rPr>
                <w:rFonts w:ascii="宋体" w:hAnsi="宋体"/>
                <w:sz w:val="18"/>
                <w:szCs w:val="18"/>
              </w:rPr>
            </w:pPr>
            <w:r>
              <w:rPr>
                <w:rFonts w:hint="eastAsia" w:ascii="宋体" w:hAnsi="宋体"/>
                <w:sz w:val="18"/>
                <w:szCs w:val="18"/>
              </w:rPr>
              <w:t>株高(cm)</w:t>
            </w:r>
          </w:p>
        </w:tc>
        <w:tc>
          <w:tcPr>
            <w:tcW w:w="1440" w:type="dxa"/>
            <w:gridSpan w:val="4"/>
            <w:vAlign w:val="center"/>
          </w:tcPr>
          <w:p>
            <w:pPr>
              <w:jc w:val="center"/>
              <w:rPr>
                <w:rFonts w:ascii="宋体" w:hAnsi="宋体"/>
                <w:sz w:val="18"/>
                <w:szCs w:val="18"/>
              </w:rPr>
            </w:pPr>
            <w:r>
              <w:rPr>
                <w:rFonts w:hint="eastAsia" w:ascii="宋体" w:hAnsi="宋体"/>
                <w:sz w:val="18"/>
                <w:szCs w:val="18"/>
              </w:rPr>
              <w:t>冻　　害</w:t>
            </w:r>
          </w:p>
        </w:tc>
        <w:tc>
          <w:tcPr>
            <w:tcW w:w="720" w:type="dxa"/>
            <w:gridSpan w:val="2"/>
            <w:vAlign w:val="center"/>
          </w:tcPr>
          <w:p>
            <w:pPr>
              <w:jc w:val="center"/>
              <w:rPr>
                <w:rFonts w:ascii="宋体" w:hAnsi="宋体"/>
                <w:sz w:val="18"/>
                <w:szCs w:val="18"/>
              </w:rPr>
            </w:pPr>
            <w:r>
              <w:rPr>
                <w:rFonts w:hint="eastAsia" w:ascii="宋体" w:hAnsi="宋体"/>
                <w:sz w:val="18"/>
                <w:szCs w:val="18"/>
              </w:rPr>
              <w:t>旱害</w:t>
            </w:r>
          </w:p>
        </w:tc>
        <w:tc>
          <w:tcPr>
            <w:tcW w:w="720" w:type="dxa"/>
            <w:gridSpan w:val="2"/>
            <w:vAlign w:val="center"/>
          </w:tcPr>
          <w:p>
            <w:pPr>
              <w:rPr>
                <w:rFonts w:ascii="宋体" w:hAnsi="宋体"/>
                <w:sz w:val="18"/>
                <w:szCs w:val="18"/>
              </w:rPr>
            </w:pPr>
            <w:r>
              <w:rPr>
                <w:rFonts w:hint="eastAsia" w:ascii="宋体" w:hAnsi="宋体"/>
                <w:sz w:val="18"/>
                <w:szCs w:val="18"/>
              </w:rPr>
              <w:t>湿害</w:t>
            </w:r>
          </w:p>
        </w:tc>
        <w:tc>
          <w:tcPr>
            <w:tcW w:w="2160" w:type="dxa"/>
            <w:gridSpan w:val="6"/>
            <w:vAlign w:val="center"/>
          </w:tcPr>
          <w:p>
            <w:pPr>
              <w:ind w:firstLine="630" w:firstLineChars="350"/>
              <w:rPr>
                <w:rFonts w:ascii="宋体" w:hAnsi="宋体"/>
                <w:sz w:val="18"/>
                <w:szCs w:val="18"/>
              </w:rPr>
            </w:pPr>
            <w:r>
              <w:rPr>
                <w:rFonts w:hint="eastAsia" w:ascii="宋体" w:hAnsi="宋体"/>
                <w:sz w:val="18"/>
                <w:szCs w:val="18"/>
              </w:rPr>
              <w:t>倒   伏</w:t>
            </w:r>
          </w:p>
        </w:tc>
        <w:tc>
          <w:tcPr>
            <w:tcW w:w="1080" w:type="dxa"/>
            <w:gridSpan w:val="3"/>
            <w:vAlign w:val="center"/>
          </w:tcPr>
          <w:p>
            <w:pPr>
              <w:rPr>
                <w:rFonts w:ascii="宋体" w:hAnsi="宋体"/>
                <w:sz w:val="18"/>
                <w:szCs w:val="18"/>
              </w:rPr>
            </w:pPr>
            <w:r>
              <w:rPr>
                <w:rFonts w:hint="eastAsia" w:ascii="宋体" w:hAnsi="宋体"/>
                <w:sz w:val="18"/>
                <w:szCs w:val="18"/>
              </w:rPr>
              <w:t>条锈病</w:t>
            </w:r>
          </w:p>
        </w:tc>
        <w:tc>
          <w:tcPr>
            <w:tcW w:w="360" w:type="dxa"/>
            <w:vMerge w:val="restart"/>
            <w:textDirection w:val="tbRlV"/>
            <w:vAlign w:val="center"/>
          </w:tcPr>
          <w:p>
            <w:pPr>
              <w:ind w:left="113" w:right="113"/>
              <w:jc w:val="distribute"/>
              <w:rPr>
                <w:rFonts w:ascii="宋体" w:hAnsi="宋体"/>
                <w:sz w:val="18"/>
                <w:szCs w:val="18"/>
              </w:rPr>
            </w:pPr>
            <w:r>
              <w:rPr>
                <w:rFonts w:hint="eastAsia" w:ascii="宋体" w:hAnsi="宋体"/>
                <w:sz w:val="18"/>
                <w:szCs w:val="18"/>
              </w:rPr>
              <w:t>白粉病</w:t>
            </w:r>
          </w:p>
        </w:tc>
        <w:tc>
          <w:tcPr>
            <w:tcW w:w="1080" w:type="dxa"/>
            <w:gridSpan w:val="3"/>
            <w:vAlign w:val="center"/>
          </w:tcPr>
          <w:p>
            <w:pPr>
              <w:jc w:val="center"/>
              <w:rPr>
                <w:rFonts w:ascii="宋体" w:hAnsi="宋体"/>
                <w:sz w:val="18"/>
                <w:szCs w:val="18"/>
              </w:rPr>
            </w:pPr>
            <w:r>
              <w:rPr>
                <w:rFonts w:hint="eastAsia" w:ascii="宋体" w:hAnsi="宋体"/>
                <w:sz w:val="18"/>
                <w:szCs w:val="18"/>
              </w:rPr>
              <w:t>其他病</w:t>
            </w:r>
          </w:p>
          <w:p>
            <w:pPr>
              <w:jc w:val="center"/>
              <w:rPr>
                <w:rFonts w:ascii="宋体" w:hAnsi="宋体"/>
                <w:sz w:val="18"/>
                <w:szCs w:val="18"/>
              </w:rPr>
            </w:pPr>
            <w:r>
              <w:rPr>
                <w:rFonts w:hint="eastAsia" w:ascii="宋体" w:hAnsi="宋体"/>
                <w:sz w:val="18"/>
                <w:szCs w:val="18"/>
              </w:rPr>
              <w:t>虫害</w:t>
            </w:r>
          </w:p>
        </w:tc>
        <w:tc>
          <w:tcPr>
            <w:tcW w:w="360" w:type="dxa"/>
            <w:vMerge w:val="restart"/>
            <w:textDirection w:val="tbRlV"/>
            <w:vAlign w:val="center"/>
          </w:tcPr>
          <w:p>
            <w:pPr>
              <w:ind w:left="113" w:right="113"/>
              <w:jc w:val="distribute"/>
              <w:rPr>
                <w:rFonts w:ascii="宋体" w:hAnsi="宋体"/>
                <w:sz w:val="18"/>
                <w:szCs w:val="18"/>
              </w:rPr>
            </w:pPr>
            <w:r>
              <w:rPr>
                <w:rFonts w:hint="eastAsia" w:ascii="宋体" w:hAnsi="宋体"/>
                <w:sz w:val="18"/>
                <w:szCs w:val="18"/>
              </w:rPr>
              <w:t>穗发芽</w:t>
            </w:r>
          </w:p>
        </w:tc>
        <w:tc>
          <w:tcPr>
            <w:tcW w:w="360" w:type="dxa"/>
            <w:vMerge w:val="restart"/>
            <w:textDirection w:val="tbRlV"/>
            <w:vAlign w:val="center"/>
          </w:tcPr>
          <w:p>
            <w:pPr>
              <w:ind w:left="113" w:right="113"/>
              <w:jc w:val="distribute"/>
              <w:rPr>
                <w:rFonts w:ascii="宋体" w:hAnsi="宋体"/>
                <w:sz w:val="18"/>
                <w:szCs w:val="18"/>
              </w:rPr>
            </w:pPr>
            <w:r>
              <w:rPr>
                <w:rFonts w:hint="eastAsia" w:ascii="宋体" w:hAnsi="宋体"/>
                <w:sz w:val="18"/>
                <w:szCs w:val="18"/>
              </w:rPr>
              <w:t>落粒性</w:t>
            </w:r>
          </w:p>
        </w:tc>
        <w:tc>
          <w:tcPr>
            <w:tcW w:w="360" w:type="dxa"/>
            <w:vMerge w:val="restart"/>
            <w:textDirection w:val="tbRlV"/>
            <w:vAlign w:val="center"/>
          </w:tcPr>
          <w:p>
            <w:pPr>
              <w:ind w:left="113" w:right="113"/>
              <w:jc w:val="distribute"/>
              <w:rPr>
                <w:rFonts w:ascii="宋体" w:hAnsi="宋体"/>
                <w:sz w:val="18"/>
                <w:szCs w:val="18"/>
              </w:rPr>
            </w:pPr>
            <w:r>
              <w:rPr>
                <w:rFonts w:hint="eastAsia" w:ascii="宋体" w:hAnsi="宋体"/>
                <w:sz w:val="18"/>
                <w:szCs w:val="18"/>
              </w:rPr>
              <w:t>熟相</w:t>
            </w:r>
          </w:p>
        </w:tc>
        <w:tc>
          <w:tcPr>
            <w:tcW w:w="360" w:type="dxa"/>
            <w:vMerge w:val="restart"/>
            <w:textDirection w:val="tbRlV"/>
            <w:vAlign w:val="center"/>
          </w:tcPr>
          <w:p>
            <w:pPr>
              <w:ind w:left="113" w:right="113"/>
              <w:jc w:val="distribute"/>
              <w:rPr>
                <w:rFonts w:ascii="宋体" w:hAnsi="宋体"/>
                <w:sz w:val="18"/>
                <w:szCs w:val="18"/>
              </w:rPr>
            </w:pPr>
            <w:r>
              <w:rPr>
                <w:rFonts w:hint="eastAsia" w:ascii="宋体" w:hAnsi="宋体"/>
                <w:sz w:val="18"/>
                <w:szCs w:val="18"/>
              </w:rPr>
              <w:t>小区产量(kg)</w:t>
            </w:r>
          </w:p>
        </w:tc>
        <w:tc>
          <w:tcPr>
            <w:tcW w:w="585" w:type="dxa"/>
            <w:vMerge w:val="restart"/>
            <w:vAlign w:val="center"/>
          </w:tcPr>
          <w:p>
            <w:pPr>
              <w:jc w:val="center"/>
              <w:rPr>
                <w:rFonts w:ascii="宋体" w:hAnsi="宋体"/>
                <w:sz w:val="18"/>
                <w:szCs w:val="18"/>
              </w:rPr>
            </w:pPr>
            <w:r>
              <w:rPr>
                <w:rFonts w:hint="eastAsia" w:ascii="宋体" w:hAnsi="宋体"/>
                <w:sz w:val="18"/>
                <w:szCs w:val="18"/>
              </w:rPr>
              <w:t>田间评比意见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420" w:type="dxa"/>
            <w:vMerge w:val="continue"/>
            <w:vAlign w:val="center"/>
          </w:tcPr>
          <w:p>
            <w:pPr>
              <w:rPr>
                <w:rFonts w:ascii="宋体" w:hAnsi="宋体"/>
                <w:sz w:val="18"/>
                <w:szCs w:val="18"/>
              </w:rPr>
            </w:pPr>
          </w:p>
        </w:tc>
        <w:tc>
          <w:tcPr>
            <w:tcW w:w="420" w:type="dxa"/>
            <w:vMerge w:val="continue"/>
            <w:vAlign w:val="center"/>
          </w:tcPr>
          <w:p>
            <w:pPr>
              <w:rPr>
                <w:rFonts w:ascii="宋体" w:hAnsi="宋体"/>
                <w:sz w:val="18"/>
                <w:szCs w:val="18"/>
              </w:rPr>
            </w:pPr>
          </w:p>
        </w:tc>
        <w:tc>
          <w:tcPr>
            <w:tcW w:w="630" w:type="dxa"/>
            <w:vMerge w:val="continue"/>
            <w:vAlign w:val="center"/>
          </w:tcPr>
          <w:p>
            <w:pPr>
              <w:rPr>
                <w:rFonts w:ascii="宋体" w:hAnsi="宋体"/>
                <w:sz w:val="18"/>
                <w:szCs w:val="18"/>
              </w:rPr>
            </w:pPr>
          </w:p>
        </w:tc>
        <w:tc>
          <w:tcPr>
            <w:tcW w:w="360" w:type="dxa"/>
            <w:vMerge w:val="continue"/>
            <w:vAlign w:val="center"/>
          </w:tcPr>
          <w:p>
            <w:pPr>
              <w:rPr>
                <w:rFonts w:ascii="宋体" w:hAnsi="宋体"/>
                <w:sz w:val="18"/>
                <w:szCs w:val="18"/>
              </w:rPr>
            </w:pPr>
          </w:p>
        </w:tc>
        <w:tc>
          <w:tcPr>
            <w:tcW w:w="360" w:type="dxa"/>
            <w:vMerge w:val="continue"/>
            <w:vAlign w:val="center"/>
          </w:tcPr>
          <w:p>
            <w:pPr>
              <w:rPr>
                <w:rFonts w:ascii="宋体" w:hAnsi="宋体"/>
                <w:sz w:val="18"/>
                <w:szCs w:val="18"/>
              </w:rPr>
            </w:pPr>
          </w:p>
        </w:tc>
        <w:tc>
          <w:tcPr>
            <w:tcW w:w="360" w:type="dxa"/>
            <w:vMerge w:val="continue"/>
            <w:vAlign w:val="center"/>
          </w:tcPr>
          <w:p>
            <w:pPr>
              <w:rPr>
                <w:rFonts w:ascii="宋体" w:hAnsi="宋体"/>
                <w:sz w:val="18"/>
                <w:szCs w:val="18"/>
              </w:rPr>
            </w:pPr>
          </w:p>
        </w:tc>
        <w:tc>
          <w:tcPr>
            <w:tcW w:w="360" w:type="dxa"/>
            <w:vMerge w:val="continue"/>
            <w:vAlign w:val="center"/>
          </w:tcPr>
          <w:p>
            <w:pPr>
              <w:rPr>
                <w:rFonts w:ascii="宋体" w:hAnsi="宋体"/>
                <w:sz w:val="18"/>
                <w:szCs w:val="18"/>
              </w:rPr>
            </w:pPr>
          </w:p>
        </w:tc>
        <w:tc>
          <w:tcPr>
            <w:tcW w:w="360" w:type="dxa"/>
            <w:vMerge w:val="continue"/>
            <w:vAlign w:val="center"/>
          </w:tcPr>
          <w:p>
            <w:pPr>
              <w:rPr>
                <w:rFonts w:ascii="宋体" w:hAnsi="宋体"/>
                <w:sz w:val="18"/>
                <w:szCs w:val="18"/>
              </w:rPr>
            </w:pPr>
          </w:p>
        </w:tc>
        <w:tc>
          <w:tcPr>
            <w:tcW w:w="360" w:type="dxa"/>
            <w:vMerge w:val="continue"/>
            <w:vAlign w:val="center"/>
          </w:tcPr>
          <w:p>
            <w:pPr>
              <w:rPr>
                <w:rFonts w:ascii="宋体" w:hAnsi="宋体"/>
                <w:sz w:val="18"/>
                <w:szCs w:val="18"/>
              </w:rPr>
            </w:pPr>
          </w:p>
        </w:tc>
        <w:tc>
          <w:tcPr>
            <w:tcW w:w="360" w:type="dxa"/>
            <w:vMerge w:val="continue"/>
            <w:vAlign w:val="center"/>
          </w:tcPr>
          <w:p>
            <w:pPr>
              <w:rPr>
                <w:rFonts w:ascii="宋体" w:hAnsi="宋体"/>
                <w:sz w:val="18"/>
                <w:szCs w:val="18"/>
              </w:rPr>
            </w:pPr>
          </w:p>
        </w:tc>
        <w:tc>
          <w:tcPr>
            <w:tcW w:w="360" w:type="dxa"/>
            <w:vMerge w:val="continue"/>
            <w:vAlign w:val="center"/>
          </w:tcPr>
          <w:p>
            <w:pPr>
              <w:rPr>
                <w:rFonts w:ascii="宋体" w:hAnsi="宋体"/>
                <w:sz w:val="18"/>
                <w:szCs w:val="18"/>
              </w:rPr>
            </w:pPr>
          </w:p>
        </w:tc>
        <w:tc>
          <w:tcPr>
            <w:tcW w:w="360" w:type="dxa"/>
            <w:textDirection w:val="tbRlV"/>
            <w:vAlign w:val="center"/>
          </w:tcPr>
          <w:p>
            <w:pPr>
              <w:ind w:left="113" w:right="113"/>
              <w:jc w:val="distribute"/>
              <w:rPr>
                <w:rFonts w:ascii="宋体" w:hAnsi="宋体"/>
                <w:sz w:val="18"/>
                <w:szCs w:val="18"/>
              </w:rPr>
            </w:pPr>
            <w:r>
              <w:rPr>
                <w:rFonts w:hint="eastAsia" w:ascii="宋体" w:hAnsi="宋体"/>
                <w:sz w:val="18"/>
                <w:szCs w:val="18"/>
              </w:rPr>
              <w:t>日期(日/月)</w:t>
            </w:r>
          </w:p>
        </w:tc>
        <w:tc>
          <w:tcPr>
            <w:tcW w:w="360" w:type="dxa"/>
            <w:textDirection w:val="tbRlV"/>
            <w:vAlign w:val="center"/>
          </w:tcPr>
          <w:p>
            <w:pPr>
              <w:ind w:left="113" w:right="113"/>
              <w:jc w:val="distribute"/>
              <w:rPr>
                <w:rFonts w:ascii="宋体" w:hAnsi="宋体"/>
                <w:sz w:val="18"/>
                <w:szCs w:val="18"/>
              </w:rPr>
            </w:pPr>
            <w:r>
              <w:rPr>
                <w:rFonts w:hint="eastAsia" w:ascii="宋体" w:hAnsi="宋体"/>
                <w:sz w:val="18"/>
                <w:szCs w:val="18"/>
              </w:rPr>
              <w:t>程度</w:t>
            </w:r>
          </w:p>
        </w:tc>
        <w:tc>
          <w:tcPr>
            <w:tcW w:w="360" w:type="dxa"/>
            <w:textDirection w:val="tbRlV"/>
            <w:vAlign w:val="center"/>
          </w:tcPr>
          <w:p>
            <w:pPr>
              <w:ind w:left="113" w:right="113"/>
              <w:jc w:val="distribute"/>
              <w:rPr>
                <w:rFonts w:ascii="宋体" w:hAnsi="宋体"/>
                <w:sz w:val="18"/>
                <w:szCs w:val="18"/>
              </w:rPr>
            </w:pPr>
            <w:r>
              <w:rPr>
                <w:rFonts w:hint="eastAsia" w:ascii="宋体" w:hAnsi="宋体"/>
                <w:sz w:val="18"/>
                <w:szCs w:val="18"/>
              </w:rPr>
              <w:t>日期(日/月)</w:t>
            </w:r>
          </w:p>
        </w:tc>
        <w:tc>
          <w:tcPr>
            <w:tcW w:w="360" w:type="dxa"/>
            <w:textDirection w:val="tbRlV"/>
            <w:vAlign w:val="center"/>
          </w:tcPr>
          <w:p>
            <w:pPr>
              <w:ind w:left="113" w:right="113"/>
              <w:jc w:val="distribute"/>
              <w:rPr>
                <w:rFonts w:ascii="宋体" w:hAnsi="宋体"/>
                <w:sz w:val="18"/>
                <w:szCs w:val="18"/>
              </w:rPr>
            </w:pPr>
            <w:r>
              <w:rPr>
                <w:rFonts w:hint="eastAsia" w:ascii="宋体" w:hAnsi="宋体"/>
                <w:sz w:val="18"/>
                <w:szCs w:val="18"/>
              </w:rPr>
              <w:t>程度</w:t>
            </w:r>
          </w:p>
        </w:tc>
        <w:tc>
          <w:tcPr>
            <w:tcW w:w="360" w:type="dxa"/>
            <w:textDirection w:val="tbRlV"/>
            <w:vAlign w:val="center"/>
          </w:tcPr>
          <w:p>
            <w:pPr>
              <w:ind w:left="113" w:right="113"/>
              <w:jc w:val="distribute"/>
              <w:rPr>
                <w:rFonts w:ascii="宋体" w:hAnsi="宋体"/>
                <w:sz w:val="18"/>
                <w:szCs w:val="18"/>
              </w:rPr>
            </w:pPr>
            <w:r>
              <w:rPr>
                <w:rFonts w:hint="eastAsia" w:ascii="宋体" w:hAnsi="宋体"/>
                <w:sz w:val="18"/>
                <w:szCs w:val="18"/>
              </w:rPr>
              <w:t>日期(日/月)</w:t>
            </w:r>
          </w:p>
        </w:tc>
        <w:tc>
          <w:tcPr>
            <w:tcW w:w="360" w:type="dxa"/>
            <w:textDirection w:val="tbRlV"/>
            <w:vAlign w:val="center"/>
          </w:tcPr>
          <w:p>
            <w:pPr>
              <w:ind w:left="113" w:right="113"/>
              <w:jc w:val="distribute"/>
              <w:rPr>
                <w:rFonts w:ascii="宋体" w:hAnsi="宋体"/>
                <w:sz w:val="18"/>
                <w:szCs w:val="18"/>
              </w:rPr>
            </w:pPr>
            <w:r>
              <w:rPr>
                <w:rFonts w:hint="eastAsia" w:ascii="宋体" w:hAnsi="宋体"/>
                <w:sz w:val="18"/>
                <w:szCs w:val="18"/>
              </w:rPr>
              <w:t>程度</w:t>
            </w:r>
          </w:p>
        </w:tc>
        <w:tc>
          <w:tcPr>
            <w:tcW w:w="360" w:type="dxa"/>
            <w:textDirection w:val="tbRlV"/>
            <w:vAlign w:val="center"/>
          </w:tcPr>
          <w:p>
            <w:pPr>
              <w:ind w:left="113" w:right="113"/>
              <w:jc w:val="distribute"/>
              <w:rPr>
                <w:rFonts w:ascii="宋体" w:hAnsi="宋体"/>
                <w:sz w:val="18"/>
                <w:szCs w:val="18"/>
              </w:rPr>
            </w:pPr>
            <w:r>
              <w:rPr>
                <w:rFonts w:hint="eastAsia" w:ascii="宋体" w:hAnsi="宋体"/>
                <w:sz w:val="18"/>
                <w:szCs w:val="18"/>
              </w:rPr>
              <w:t>日期(日/月)</w:t>
            </w:r>
          </w:p>
        </w:tc>
        <w:tc>
          <w:tcPr>
            <w:tcW w:w="360" w:type="dxa"/>
            <w:textDirection w:val="tbRlV"/>
            <w:vAlign w:val="center"/>
          </w:tcPr>
          <w:p>
            <w:pPr>
              <w:ind w:left="113" w:right="113"/>
              <w:jc w:val="distribute"/>
              <w:rPr>
                <w:rFonts w:ascii="宋体" w:hAnsi="宋体"/>
                <w:sz w:val="18"/>
                <w:szCs w:val="18"/>
              </w:rPr>
            </w:pPr>
            <w:r>
              <w:rPr>
                <w:rFonts w:hint="eastAsia" w:ascii="宋体" w:hAnsi="宋体"/>
                <w:sz w:val="18"/>
                <w:szCs w:val="18"/>
              </w:rPr>
              <w:t>程度</w:t>
            </w:r>
          </w:p>
        </w:tc>
        <w:tc>
          <w:tcPr>
            <w:tcW w:w="360" w:type="dxa"/>
            <w:textDirection w:val="tbRlV"/>
            <w:vAlign w:val="center"/>
          </w:tcPr>
          <w:p>
            <w:pPr>
              <w:ind w:left="113" w:right="113"/>
              <w:jc w:val="distribute"/>
              <w:rPr>
                <w:rFonts w:ascii="宋体" w:hAnsi="宋体"/>
                <w:sz w:val="18"/>
                <w:szCs w:val="18"/>
              </w:rPr>
            </w:pPr>
            <w:r>
              <w:rPr>
                <w:rFonts w:hint="eastAsia" w:ascii="宋体" w:hAnsi="宋体"/>
                <w:sz w:val="18"/>
                <w:szCs w:val="18"/>
              </w:rPr>
              <w:t>日期(日/月)</w:t>
            </w:r>
          </w:p>
        </w:tc>
        <w:tc>
          <w:tcPr>
            <w:tcW w:w="360" w:type="dxa"/>
            <w:textDirection w:val="tbRlV"/>
            <w:vAlign w:val="center"/>
          </w:tcPr>
          <w:p>
            <w:pPr>
              <w:ind w:left="113" w:right="113"/>
              <w:jc w:val="distribute"/>
              <w:rPr>
                <w:rFonts w:ascii="宋体" w:hAnsi="宋体"/>
                <w:sz w:val="18"/>
                <w:szCs w:val="18"/>
              </w:rPr>
            </w:pPr>
            <w:r>
              <w:rPr>
                <w:rFonts w:hint="eastAsia" w:ascii="宋体" w:hAnsi="宋体"/>
                <w:sz w:val="18"/>
                <w:szCs w:val="18"/>
              </w:rPr>
              <w:t>程度</w:t>
            </w:r>
          </w:p>
        </w:tc>
        <w:tc>
          <w:tcPr>
            <w:tcW w:w="360" w:type="dxa"/>
            <w:textDirection w:val="tbRlV"/>
            <w:vAlign w:val="center"/>
          </w:tcPr>
          <w:p>
            <w:pPr>
              <w:ind w:left="113" w:right="113"/>
              <w:jc w:val="distribute"/>
              <w:rPr>
                <w:rFonts w:ascii="宋体" w:hAnsi="宋体"/>
                <w:sz w:val="18"/>
                <w:szCs w:val="18"/>
              </w:rPr>
            </w:pPr>
            <w:r>
              <w:rPr>
                <w:rFonts w:hint="eastAsia" w:ascii="宋体" w:hAnsi="宋体"/>
                <w:sz w:val="18"/>
                <w:szCs w:val="18"/>
              </w:rPr>
              <w:t>面积(%)</w:t>
            </w:r>
          </w:p>
        </w:tc>
        <w:tc>
          <w:tcPr>
            <w:tcW w:w="360" w:type="dxa"/>
            <w:textDirection w:val="tbRlV"/>
            <w:vAlign w:val="center"/>
          </w:tcPr>
          <w:p>
            <w:pPr>
              <w:ind w:left="113" w:right="113"/>
              <w:jc w:val="distribute"/>
              <w:rPr>
                <w:rFonts w:ascii="宋体" w:hAnsi="宋体"/>
                <w:sz w:val="18"/>
                <w:szCs w:val="18"/>
              </w:rPr>
            </w:pPr>
            <w:r>
              <w:rPr>
                <w:rFonts w:hint="eastAsia" w:ascii="宋体" w:hAnsi="宋体"/>
                <w:sz w:val="18"/>
                <w:szCs w:val="18"/>
              </w:rPr>
              <w:t>日期(日/月)</w:t>
            </w:r>
          </w:p>
        </w:tc>
        <w:tc>
          <w:tcPr>
            <w:tcW w:w="396" w:type="dxa"/>
            <w:textDirection w:val="tbRlV"/>
            <w:vAlign w:val="center"/>
          </w:tcPr>
          <w:p>
            <w:pPr>
              <w:ind w:left="113" w:right="113"/>
              <w:jc w:val="distribute"/>
              <w:rPr>
                <w:rFonts w:ascii="宋体" w:hAnsi="宋体"/>
                <w:sz w:val="18"/>
                <w:szCs w:val="18"/>
              </w:rPr>
            </w:pPr>
            <w:r>
              <w:rPr>
                <w:rFonts w:hint="eastAsia" w:ascii="宋体" w:hAnsi="宋体"/>
                <w:sz w:val="18"/>
                <w:szCs w:val="18"/>
              </w:rPr>
              <w:t>程度</w:t>
            </w:r>
          </w:p>
        </w:tc>
        <w:tc>
          <w:tcPr>
            <w:tcW w:w="324" w:type="dxa"/>
            <w:textDirection w:val="tbRlV"/>
            <w:vAlign w:val="center"/>
          </w:tcPr>
          <w:p>
            <w:pPr>
              <w:ind w:left="113" w:right="113"/>
              <w:jc w:val="distribute"/>
              <w:rPr>
                <w:rFonts w:ascii="宋体" w:hAnsi="宋体"/>
                <w:sz w:val="18"/>
                <w:szCs w:val="18"/>
              </w:rPr>
            </w:pPr>
            <w:r>
              <w:rPr>
                <w:rFonts w:hint="eastAsia" w:ascii="宋体" w:hAnsi="宋体"/>
                <w:sz w:val="18"/>
                <w:szCs w:val="18"/>
              </w:rPr>
              <w:t>面积(%)</w:t>
            </w:r>
          </w:p>
        </w:tc>
        <w:tc>
          <w:tcPr>
            <w:tcW w:w="396" w:type="dxa"/>
            <w:textDirection w:val="tbRlV"/>
            <w:vAlign w:val="center"/>
          </w:tcPr>
          <w:p>
            <w:pPr>
              <w:ind w:left="113" w:right="113"/>
              <w:jc w:val="distribute"/>
              <w:rPr>
                <w:rFonts w:ascii="宋体" w:hAnsi="宋体"/>
                <w:sz w:val="18"/>
                <w:szCs w:val="18"/>
              </w:rPr>
            </w:pPr>
            <w:r>
              <w:rPr>
                <w:rFonts w:hint="eastAsia" w:ascii="宋体" w:hAnsi="宋体"/>
                <w:sz w:val="18"/>
                <w:szCs w:val="18"/>
              </w:rPr>
              <w:t>反应型</w:t>
            </w:r>
          </w:p>
        </w:tc>
        <w:tc>
          <w:tcPr>
            <w:tcW w:w="324" w:type="dxa"/>
            <w:textDirection w:val="tbRlV"/>
            <w:vAlign w:val="center"/>
          </w:tcPr>
          <w:p>
            <w:pPr>
              <w:ind w:left="113" w:right="113"/>
              <w:jc w:val="distribute"/>
              <w:rPr>
                <w:rFonts w:ascii="宋体" w:hAnsi="宋体"/>
                <w:sz w:val="18"/>
                <w:szCs w:val="18"/>
              </w:rPr>
            </w:pPr>
            <w:r>
              <w:rPr>
                <w:rFonts w:hint="eastAsia" w:ascii="宋体" w:hAnsi="宋体"/>
                <w:sz w:val="18"/>
                <w:szCs w:val="18"/>
              </w:rPr>
              <w:t>严重度(%)</w:t>
            </w:r>
          </w:p>
        </w:tc>
        <w:tc>
          <w:tcPr>
            <w:tcW w:w="360" w:type="dxa"/>
            <w:textDirection w:val="tbRlV"/>
            <w:vAlign w:val="center"/>
          </w:tcPr>
          <w:p>
            <w:pPr>
              <w:ind w:left="113" w:right="113"/>
              <w:jc w:val="distribute"/>
              <w:rPr>
                <w:rFonts w:ascii="宋体" w:hAnsi="宋体"/>
                <w:sz w:val="18"/>
                <w:szCs w:val="18"/>
              </w:rPr>
            </w:pPr>
            <w:r>
              <w:rPr>
                <w:rFonts w:hint="eastAsia" w:ascii="宋体" w:hAnsi="宋体"/>
                <w:sz w:val="18"/>
                <w:szCs w:val="18"/>
              </w:rPr>
              <w:t>普遍率(%)</w:t>
            </w:r>
          </w:p>
        </w:tc>
        <w:tc>
          <w:tcPr>
            <w:tcW w:w="360" w:type="dxa"/>
            <w:vMerge w:val="continue"/>
            <w:textDirection w:val="tbRlV"/>
            <w:vAlign w:val="center"/>
          </w:tcPr>
          <w:p>
            <w:pPr>
              <w:ind w:left="113" w:right="113"/>
              <w:rPr>
                <w:rFonts w:ascii="宋体" w:hAnsi="宋体"/>
                <w:sz w:val="18"/>
                <w:szCs w:val="18"/>
              </w:rPr>
            </w:pPr>
          </w:p>
        </w:tc>
        <w:tc>
          <w:tcPr>
            <w:tcW w:w="360" w:type="dxa"/>
            <w:textDirection w:val="tbRlV"/>
            <w:vAlign w:val="center"/>
          </w:tcPr>
          <w:p>
            <w:pPr>
              <w:ind w:left="113" w:right="113"/>
              <w:rPr>
                <w:rFonts w:ascii="宋体" w:hAnsi="宋体"/>
                <w:sz w:val="18"/>
                <w:szCs w:val="18"/>
              </w:rPr>
            </w:pPr>
          </w:p>
        </w:tc>
        <w:tc>
          <w:tcPr>
            <w:tcW w:w="360" w:type="dxa"/>
            <w:textDirection w:val="tbRlV"/>
            <w:vAlign w:val="center"/>
          </w:tcPr>
          <w:p>
            <w:pPr>
              <w:ind w:left="113" w:right="113"/>
              <w:rPr>
                <w:rFonts w:ascii="宋体" w:hAnsi="宋体"/>
                <w:sz w:val="18"/>
                <w:szCs w:val="18"/>
              </w:rPr>
            </w:pPr>
          </w:p>
        </w:tc>
        <w:tc>
          <w:tcPr>
            <w:tcW w:w="360" w:type="dxa"/>
            <w:textDirection w:val="tbRlV"/>
            <w:vAlign w:val="center"/>
          </w:tcPr>
          <w:p>
            <w:pPr>
              <w:ind w:left="113" w:right="113"/>
              <w:rPr>
                <w:rFonts w:ascii="宋体" w:hAnsi="宋体"/>
                <w:sz w:val="18"/>
                <w:szCs w:val="18"/>
              </w:rPr>
            </w:pPr>
          </w:p>
        </w:tc>
        <w:tc>
          <w:tcPr>
            <w:tcW w:w="360" w:type="dxa"/>
            <w:vMerge w:val="continue"/>
            <w:textDirection w:val="tbRlV"/>
            <w:vAlign w:val="center"/>
          </w:tcPr>
          <w:p>
            <w:pPr>
              <w:ind w:left="113" w:right="113"/>
              <w:rPr>
                <w:rFonts w:ascii="宋体" w:hAnsi="宋体"/>
                <w:sz w:val="18"/>
                <w:szCs w:val="18"/>
              </w:rPr>
            </w:pPr>
          </w:p>
        </w:tc>
        <w:tc>
          <w:tcPr>
            <w:tcW w:w="360" w:type="dxa"/>
            <w:vMerge w:val="continue"/>
            <w:textDirection w:val="tbRlV"/>
            <w:vAlign w:val="center"/>
          </w:tcPr>
          <w:p>
            <w:pPr>
              <w:ind w:left="113" w:right="113"/>
              <w:rPr>
                <w:rFonts w:ascii="宋体" w:hAnsi="宋体"/>
                <w:sz w:val="18"/>
                <w:szCs w:val="18"/>
              </w:rPr>
            </w:pPr>
          </w:p>
        </w:tc>
        <w:tc>
          <w:tcPr>
            <w:tcW w:w="360" w:type="dxa"/>
            <w:vMerge w:val="continue"/>
            <w:textDirection w:val="tbRlV"/>
            <w:vAlign w:val="center"/>
          </w:tcPr>
          <w:p>
            <w:pPr>
              <w:ind w:left="113" w:right="113"/>
              <w:rPr>
                <w:rFonts w:ascii="宋体" w:hAnsi="宋体"/>
                <w:sz w:val="18"/>
                <w:szCs w:val="18"/>
              </w:rPr>
            </w:pPr>
          </w:p>
        </w:tc>
        <w:tc>
          <w:tcPr>
            <w:tcW w:w="360" w:type="dxa"/>
            <w:vMerge w:val="continue"/>
            <w:textDirection w:val="tbRlV"/>
            <w:vAlign w:val="center"/>
          </w:tcPr>
          <w:p>
            <w:pPr>
              <w:ind w:left="113" w:right="113"/>
              <w:rPr>
                <w:rFonts w:ascii="宋体" w:hAnsi="宋体"/>
                <w:sz w:val="18"/>
                <w:szCs w:val="18"/>
              </w:rPr>
            </w:pPr>
          </w:p>
        </w:tc>
        <w:tc>
          <w:tcPr>
            <w:tcW w:w="585" w:type="dxa"/>
            <w:vMerge w:val="continue"/>
            <w:textDirection w:val="tbRlV"/>
            <w:vAlign w:val="center"/>
          </w:tcPr>
          <w:p>
            <w:pPr>
              <w:ind w:left="113" w:right="113"/>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restart"/>
            <w:textDirection w:val="tbRl"/>
            <w:vAlign w:val="center"/>
          </w:tcPr>
          <w:p>
            <w:pPr>
              <w:ind w:left="113" w:right="113"/>
              <w:jc w:val="center"/>
              <w:rPr>
                <w:rFonts w:ascii="宋体" w:hAnsi="宋体"/>
                <w:szCs w:val="21"/>
              </w:rPr>
            </w:pPr>
            <w:r>
              <w:rPr>
                <w:rFonts w:hint="eastAsia" w:ascii="宋体" w:hAnsi="宋体"/>
                <w:szCs w:val="21"/>
              </w:rPr>
              <w:t>1…3</w:t>
            </w:r>
          </w:p>
        </w:tc>
        <w:tc>
          <w:tcPr>
            <w:tcW w:w="420" w:type="dxa"/>
            <w:vAlign w:val="center"/>
          </w:tcPr>
          <w:p>
            <w:pPr>
              <w:rPr>
                <w:rFonts w:ascii="宋体" w:hAnsi="宋体"/>
                <w:sz w:val="18"/>
                <w:szCs w:val="18"/>
              </w:rPr>
            </w:pPr>
          </w:p>
        </w:tc>
        <w:tc>
          <w:tcPr>
            <w:tcW w:w="63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58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sz w:val="18"/>
                <w:szCs w:val="18"/>
              </w:rPr>
            </w:pPr>
          </w:p>
        </w:tc>
        <w:tc>
          <w:tcPr>
            <w:tcW w:w="420" w:type="dxa"/>
            <w:vAlign w:val="center"/>
          </w:tcPr>
          <w:p>
            <w:pPr>
              <w:rPr>
                <w:rFonts w:ascii="宋体" w:hAnsi="宋体"/>
                <w:sz w:val="18"/>
                <w:szCs w:val="18"/>
              </w:rPr>
            </w:pPr>
          </w:p>
        </w:tc>
        <w:tc>
          <w:tcPr>
            <w:tcW w:w="63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58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sz w:val="18"/>
                <w:szCs w:val="18"/>
              </w:rPr>
            </w:pPr>
          </w:p>
        </w:tc>
        <w:tc>
          <w:tcPr>
            <w:tcW w:w="420" w:type="dxa"/>
            <w:vAlign w:val="center"/>
          </w:tcPr>
          <w:p>
            <w:pPr>
              <w:rPr>
                <w:rFonts w:ascii="宋体" w:hAnsi="宋体"/>
                <w:sz w:val="18"/>
                <w:szCs w:val="18"/>
              </w:rPr>
            </w:pPr>
          </w:p>
        </w:tc>
        <w:tc>
          <w:tcPr>
            <w:tcW w:w="63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58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20" w:type="dxa"/>
            <w:vMerge w:val="continue"/>
            <w:vAlign w:val="center"/>
          </w:tcPr>
          <w:p>
            <w:pPr>
              <w:rPr>
                <w:rFonts w:ascii="宋体" w:hAnsi="宋体"/>
                <w:sz w:val="18"/>
                <w:szCs w:val="18"/>
              </w:rPr>
            </w:pPr>
          </w:p>
        </w:tc>
        <w:tc>
          <w:tcPr>
            <w:tcW w:w="420" w:type="dxa"/>
            <w:vAlign w:val="center"/>
          </w:tcPr>
          <w:p>
            <w:pPr>
              <w:rPr>
                <w:rFonts w:ascii="宋体" w:hAnsi="宋体"/>
                <w:sz w:val="18"/>
                <w:szCs w:val="18"/>
              </w:rPr>
            </w:pPr>
          </w:p>
        </w:tc>
        <w:tc>
          <w:tcPr>
            <w:tcW w:w="63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extDirection w:val="tbRlV"/>
            <w:vAlign w:val="center"/>
          </w:tcPr>
          <w:p>
            <w:pPr>
              <w:ind w:left="113" w:right="113"/>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58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sz w:val="18"/>
                <w:szCs w:val="18"/>
              </w:rPr>
            </w:pPr>
          </w:p>
        </w:tc>
        <w:tc>
          <w:tcPr>
            <w:tcW w:w="420" w:type="dxa"/>
            <w:vAlign w:val="center"/>
          </w:tcPr>
          <w:p>
            <w:pPr>
              <w:rPr>
                <w:rFonts w:ascii="宋体" w:hAnsi="宋体"/>
                <w:sz w:val="18"/>
                <w:szCs w:val="18"/>
              </w:rPr>
            </w:pPr>
          </w:p>
        </w:tc>
        <w:tc>
          <w:tcPr>
            <w:tcW w:w="63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58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sz w:val="18"/>
                <w:szCs w:val="18"/>
              </w:rPr>
            </w:pPr>
          </w:p>
        </w:tc>
        <w:tc>
          <w:tcPr>
            <w:tcW w:w="420" w:type="dxa"/>
            <w:vAlign w:val="center"/>
          </w:tcPr>
          <w:p>
            <w:pPr>
              <w:rPr>
                <w:rFonts w:ascii="宋体" w:hAnsi="宋体"/>
                <w:sz w:val="18"/>
                <w:szCs w:val="18"/>
              </w:rPr>
            </w:pPr>
          </w:p>
        </w:tc>
        <w:tc>
          <w:tcPr>
            <w:tcW w:w="63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58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sz w:val="18"/>
                <w:szCs w:val="18"/>
              </w:rPr>
            </w:pPr>
          </w:p>
        </w:tc>
        <w:tc>
          <w:tcPr>
            <w:tcW w:w="420" w:type="dxa"/>
            <w:vAlign w:val="center"/>
          </w:tcPr>
          <w:p>
            <w:pPr>
              <w:rPr>
                <w:rFonts w:ascii="宋体" w:hAnsi="宋体"/>
                <w:sz w:val="18"/>
                <w:szCs w:val="18"/>
              </w:rPr>
            </w:pPr>
          </w:p>
        </w:tc>
        <w:tc>
          <w:tcPr>
            <w:tcW w:w="63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58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sz w:val="18"/>
                <w:szCs w:val="18"/>
              </w:rPr>
            </w:pPr>
          </w:p>
        </w:tc>
        <w:tc>
          <w:tcPr>
            <w:tcW w:w="420" w:type="dxa"/>
            <w:vAlign w:val="center"/>
          </w:tcPr>
          <w:p>
            <w:pPr>
              <w:rPr>
                <w:rFonts w:ascii="宋体" w:hAnsi="宋体"/>
                <w:sz w:val="18"/>
                <w:szCs w:val="18"/>
              </w:rPr>
            </w:pPr>
          </w:p>
        </w:tc>
        <w:tc>
          <w:tcPr>
            <w:tcW w:w="63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58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sz w:val="18"/>
                <w:szCs w:val="18"/>
              </w:rPr>
            </w:pPr>
          </w:p>
        </w:tc>
        <w:tc>
          <w:tcPr>
            <w:tcW w:w="420" w:type="dxa"/>
            <w:vAlign w:val="center"/>
          </w:tcPr>
          <w:p>
            <w:pPr>
              <w:rPr>
                <w:rFonts w:ascii="宋体" w:hAnsi="宋体"/>
                <w:sz w:val="18"/>
                <w:szCs w:val="18"/>
              </w:rPr>
            </w:pPr>
          </w:p>
        </w:tc>
        <w:tc>
          <w:tcPr>
            <w:tcW w:w="63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58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sz w:val="18"/>
                <w:szCs w:val="18"/>
              </w:rPr>
            </w:pPr>
          </w:p>
        </w:tc>
        <w:tc>
          <w:tcPr>
            <w:tcW w:w="420" w:type="dxa"/>
            <w:vAlign w:val="center"/>
          </w:tcPr>
          <w:p>
            <w:pPr>
              <w:rPr>
                <w:rFonts w:ascii="宋体" w:hAnsi="宋体"/>
                <w:sz w:val="18"/>
                <w:szCs w:val="18"/>
              </w:rPr>
            </w:pPr>
          </w:p>
        </w:tc>
        <w:tc>
          <w:tcPr>
            <w:tcW w:w="63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58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sz w:val="18"/>
                <w:szCs w:val="18"/>
              </w:rPr>
            </w:pPr>
          </w:p>
        </w:tc>
        <w:tc>
          <w:tcPr>
            <w:tcW w:w="420" w:type="dxa"/>
            <w:vAlign w:val="center"/>
          </w:tcPr>
          <w:p>
            <w:pPr>
              <w:rPr>
                <w:rFonts w:ascii="宋体" w:hAnsi="宋体"/>
                <w:sz w:val="18"/>
                <w:szCs w:val="18"/>
              </w:rPr>
            </w:pPr>
          </w:p>
        </w:tc>
        <w:tc>
          <w:tcPr>
            <w:tcW w:w="63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58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sz w:val="18"/>
                <w:szCs w:val="18"/>
              </w:rPr>
            </w:pPr>
          </w:p>
        </w:tc>
        <w:tc>
          <w:tcPr>
            <w:tcW w:w="420" w:type="dxa"/>
            <w:vAlign w:val="center"/>
          </w:tcPr>
          <w:p>
            <w:pPr>
              <w:rPr>
                <w:rFonts w:ascii="宋体" w:hAnsi="宋体"/>
                <w:sz w:val="18"/>
                <w:szCs w:val="18"/>
              </w:rPr>
            </w:pPr>
          </w:p>
        </w:tc>
        <w:tc>
          <w:tcPr>
            <w:tcW w:w="63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58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sz w:val="18"/>
                <w:szCs w:val="18"/>
              </w:rPr>
            </w:pPr>
          </w:p>
        </w:tc>
        <w:tc>
          <w:tcPr>
            <w:tcW w:w="420" w:type="dxa"/>
            <w:vAlign w:val="center"/>
          </w:tcPr>
          <w:p>
            <w:pPr>
              <w:rPr>
                <w:rFonts w:ascii="宋体" w:hAnsi="宋体"/>
                <w:sz w:val="18"/>
                <w:szCs w:val="18"/>
              </w:rPr>
            </w:pPr>
          </w:p>
        </w:tc>
        <w:tc>
          <w:tcPr>
            <w:tcW w:w="63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58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sz w:val="18"/>
                <w:szCs w:val="18"/>
              </w:rPr>
            </w:pPr>
          </w:p>
        </w:tc>
        <w:tc>
          <w:tcPr>
            <w:tcW w:w="420" w:type="dxa"/>
            <w:vAlign w:val="center"/>
          </w:tcPr>
          <w:p>
            <w:pPr>
              <w:rPr>
                <w:rFonts w:ascii="宋体" w:hAnsi="宋体"/>
                <w:sz w:val="18"/>
                <w:szCs w:val="18"/>
              </w:rPr>
            </w:pPr>
          </w:p>
        </w:tc>
        <w:tc>
          <w:tcPr>
            <w:tcW w:w="63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585" w:type="dxa"/>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sz w:val="18"/>
                <w:szCs w:val="18"/>
              </w:rPr>
            </w:pPr>
          </w:p>
        </w:tc>
        <w:tc>
          <w:tcPr>
            <w:tcW w:w="420" w:type="dxa"/>
            <w:vAlign w:val="center"/>
          </w:tcPr>
          <w:p>
            <w:pPr>
              <w:rPr>
                <w:rFonts w:ascii="宋体" w:hAnsi="宋体"/>
                <w:sz w:val="18"/>
                <w:szCs w:val="18"/>
              </w:rPr>
            </w:pPr>
          </w:p>
        </w:tc>
        <w:tc>
          <w:tcPr>
            <w:tcW w:w="63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tcPr>
          <w:p>
            <w:pPr>
              <w:rPr>
                <w:rFonts w:ascii="宋体" w:hAnsi="宋体"/>
                <w:sz w:val="18"/>
                <w:szCs w:val="18"/>
              </w:rPr>
            </w:pPr>
          </w:p>
        </w:tc>
        <w:tc>
          <w:tcPr>
            <w:tcW w:w="360" w:type="dxa"/>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96" w:type="dxa"/>
            <w:vAlign w:val="center"/>
          </w:tcPr>
          <w:p>
            <w:pPr>
              <w:rPr>
                <w:rFonts w:ascii="宋体" w:hAnsi="宋体"/>
                <w:sz w:val="18"/>
                <w:szCs w:val="18"/>
              </w:rPr>
            </w:pPr>
          </w:p>
        </w:tc>
        <w:tc>
          <w:tcPr>
            <w:tcW w:w="324"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360" w:type="dxa"/>
            <w:vAlign w:val="center"/>
          </w:tcPr>
          <w:p>
            <w:pPr>
              <w:rPr>
                <w:rFonts w:ascii="宋体" w:hAnsi="宋体"/>
                <w:sz w:val="18"/>
                <w:szCs w:val="18"/>
              </w:rPr>
            </w:pPr>
          </w:p>
        </w:tc>
        <w:tc>
          <w:tcPr>
            <w:tcW w:w="585" w:type="dxa"/>
            <w:vAlign w:val="center"/>
          </w:tcPr>
          <w:p>
            <w:pPr>
              <w:rPr>
                <w:rFonts w:ascii="宋体" w:hAnsi="宋体"/>
                <w:sz w:val="18"/>
                <w:szCs w:val="18"/>
              </w:rPr>
            </w:pPr>
          </w:p>
        </w:tc>
      </w:tr>
    </w:tbl>
    <w:p>
      <w:pPr>
        <w:ind w:firstLine="210" w:firstLineChars="100"/>
      </w:pPr>
    </w:p>
    <w:p>
      <w:pPr>
        <w:ind w:firstLine="211" w:firstLineChars="100"/>
        <w:rPr>
          <w:b/>
        </w:rPr>
        <w:sectPr>
          <w:footerReference r:id="rId4" w:type="even"/>
          <w:pgSz w:w="16839" w:h="11907" w:orient="landscape"/>
          <w:pgMar w:top="851" w:right="1134" w:bottom="851" w:left="1134" w:header="851" w:footer="851" w:gutter="0"/>
          <w:pgNumType w:fmt="numberInDash"/>
          <w:cols w:space="425" w:num="1"/>
          <w:docGrid w:type="lines" w:linePitch="312" w:charSpace="0"/>
        </w:sectPr>
      </w:pPr>
    </w:p>
    <w:p>
      <w:pPr>
        <w:spacing w:before="156" w:beforeLines="50" w:after="156" w:afterLines="50" w:line="360" w:lineRule="exact"/>
        <w:rPr>
          <w:rFonts w:ascii="黑体" w:hAnsi="宋体" w:eastAsia="黑体"/>
        </w:rPr>
      </w:pPr>
      <w:r>
        <w:rPr>
          <w:rFonts w:hint="eastAsia" w:ascii="黑体" w:hAnsi="宋体" w:eastAsia="黑体"/>
        </w:rPr>
        <w:t>B.7　生育期、茎蘖动态汇总表</w:t>
      </w:r>
    </w:p>
    <w:p>
      <w:pPr>
        <w:spacing w:line="360" w:lineRule="exact"/>
        <w:jc w:val="center"/>
        <w:rPr>
          <w:rFonts w:ascii="黑体" w:hAnsi="宋体" w:eastAsia="黑体"/>
        </w:rPr>
      </w:pPr>
      <w:r>
        <w:rPr>
          <w:rFonts w:hint="eastAsia" w:ascii="黑体" w:hAnsi="宋体" w:eastAsia="黑体"/>
        </w:rPr>
        <w:t>表B.4　生育期、茎蘖动态汇总表</w:t>
      </w:r>
    </w:p>
    <w:tbl>
      <w:tblPr>
        <w:tblStyle w:val="23"/>
        <w:tblW w:w="93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022"/>
        <w:gridCol w:w="710"/>
        <w:gridCol w:w="710"/>
        <w:gridCol w:w="710"/>
        <w:gridCol w:w="846"/>
        <w:gridCol w:w="644"/>
        <w:gridCol w:w="711"/>
        <w:gridCol w:w="1004"/>
        <w:gridCol w:w="840"/>
        <w:gridCol w:w="811"/>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68" w:type="dxa"/>
            <w:vAlign w:val="center"/>
          </w:tcPr>
          <w:p>
            <w:pPr>
              <w:jc w:val="center"/>
              <w:rPr>
                <w:rFonts w:ascii="宋体" w:hAnsi="宋体"/>
                <w:sz w:val="18"/>
                <w:szCs w:val="18"/>
              </w:rPr>
            </w:pPr>
            <w:r>
              <w:rPr>
                <w:rFonts w:hint="eastAsia" w:ascii="宋体" w:hAnsi="宋体"/>
                <w:sz w:val="18"/>
                <w:szCs w:val="18"/>
              </w:rPr>
              <w:t>代</w:t>
            </w:r>
          </w:p>
          <w:p>
            <w:pPr>
              <w:jc w:val="center"/>
              <w:rPr>
                <w:rFonts w:ascii="宋体" w:hAnsi="宋体"/>
                <w:sz w:val="18"/>
                <w:szCs w:val="18"/>
              </w:rPr>
            </w:pPr>
            <w:r>
              <w:rPr>
                <w:rFonts w:hint="eastAsia" w:ascii="宋体" w:hAnsi="宋体"/>
                <w:sz w:val="18"/>
                <w:szCs w:val="18"/>
              </w:rPr>
              <w:t>号</w:t>
            </w:r>
          </w:p>
        </w:tc>
        <w:tc>
          <w:tcPr>
            <w:tcW w:w="1022" w:type="dxa"/>
            <w:vAlign w:val="center"/>
          </w:tcPr>
          <w:p>
            <w:pPr>
              <w:jc w:val="center"/>
              <w:rPr>
                <w:rFonts w:ascii="宋体" w:hAnsi="宋体"/>
                <w:sz w:val="18"/>
                <w:szCs w:val="18"/>
              </w:rPr>
            </w:pPr>
            <w:r>
              <w:rPr>
                <w:rFonts w:hint="eastAsia" w:ascii="宋体" w:hAnsi="宋体"/>
                <w:sz w:val="18"/>
                <w:szCs w:val="18"/>
              </w:rPr>
              <w:t>品种</w:t>
            </w:r>
          </w:p>
          <w:p>
            <w:pPr>
              <w:jc w:val="center"/>
              <w:rPr>
                <w:rFonts w:ascii="宋体" w:hAnsi="宋体"/>
                <w:sz w:val="18"/>
                <w:szCs w:val="18"/>
              </w:rPr>
            </w:pPr>
            <w:r>
              <w:rPr>
                <w:rFonts w:hint="eastAsia" w:ascii="宋体" w:hAnsi="宋体"/>
                <w:sz w:val="18"/>
                <w:szCs w:val="18"/>
              </w:rPr>
              <w:t>名称</w:t>
            </w:r>
          </w:p>
        </w:tc>
        <w:tc>
          <w:tcPr>
            <w:tcW w:w="710" w:type="dxa"/>
            <w:vAlign w:val="center"/>
          </w:tcPr>
          <w:p>
            <w:pPr>
              <w:jc w:val="center"/>
              <w:rPr>
                <w:rFonts w:ascii="宋体" w:hAnsi="宋体"/>
                <w:sz w:val="18"/>
                <w:szCs w:val="18"/>
              </w:rPr>
            </w:pPr>
            <w:r>
              <w:rPr>
                <w:rFonts w:hint="eastAsia" w:ascii="宋体" w:hAnsi="宋体"/>
                <w:sz w:val="18"/>
                <w:szCs w:val="18"/>
              </w:rPr>
              <w:t>出苗期(日/月)</w:t>
            </w:r>
          </w:p>
        </w:tc>
        <w:tc>
          <w:tcPr>
            <w:tcW w:w="710" w:type="dxa"/>
            <w:vAlign w:val="center"/>
          </w:tcPr>
          <w:p>
            <w:pPr>
              <w:jc w:val="center"/>
              <w:rPr>
                <w:rFonts w:ascii="宋体" w:hAnsi="宋体"/>
                <w:sz w:val="18"/>
                <w:szCs w:val="18"/>
              </w:rPr>
            </w:pPr>
            <w:r>
              <w:rPr>
                <w:rFonts w:hint="eastAsia" w:ascii="宋体" w:hAnsi="宋体"/>
                <w:sz w:val="18"/>
                <w:szCs w:val="18"/>
              </w:rPr>
              <w:t>抽穗期(日/月)</w:t>
            </w:r>
          </w:p>
        </w:tc>
        <w:tc>
          <w:tcPr>
            <w:tcW w:w="710" w:type="dxa"/>
            <w:vAlign w:val="center"/>
          </w:tcPr>
          <w:p>
            <w:pPr>
              <w:jc w:val="center"/>
              <w:rPr>
                <w:rFonts w:ascii="宋体" w:hAnsi="宋体"/>
                <w:sz w:val="18"/>
                <w:szCs w:val="18"/>
              </w:rPr>
            </w:pPr>
            <w:r>
              <w:rPr>
                <w:rFonts w:hint="eastAsia" w:ascii="宋体" w:hAnsi="宋体"/>
                <w:sz w:val="18"/>
                <w:szCs w:val="18"/>
              </w:rPr>
              <w:t>成熟期(日/月)</w:t>
            </w:r>
          </w:p>
        </w:tc>
        <w:tc>
          <w:tcPr>
            <w:tcW w:w="846" w:type="dxa"/>
            <w:vAlign w:val="center"/>
          </w:tcPr>
          <w:p>
            <w:pPr>
              <w:jc w:val="center"/>
              <w:rPr>
                <w:rFonts w:ascii="宋体" w:hAnsi="宋体"/>
                <w:sz w:val="18"/>
                <w:szCs w:val="18"/>
              </w:rPr>
            </w:pPr>
            <w:r>
              <w:rPr>
                <w:rFonts w:hint="eastAsia" w:ascii="宋体" w:hAnsi="宋体"/>
                <w:sz w:val="18"/>
                <w:szCs w:val="18"/>
              </w:rPr>
              <w:t>生育期(日)</w:t>
            </w:r>
          </w:p>
        </w:tc>
        <w:tc>
          <w:tcPr>
            <w:tcW w:w="644" w:type="dxa"/>
            <w:vAlign w:val="center"/>
          </w:tcPr>
          <w:p>
            <w:pPr>
              <w:jc w:val="center"/>
              <w:rPr>
                <w:rFonts w:ascii="宋体" w:hAnsi="宋体"/>
                <w:sz w:val="18"/>
                <w:szCs w:val="18"/>
              </w:rPr>
            </w:pPr>
            <w:r>
              <w:rPr>
                <w:rFonts w:hint="eastAsia" w:ascii="宋体" w:hAnsi="宋体"/>
                <w:sz w:val="18"/>
                <w:szCs w:val="18"/>
              </w:rPr>
              <w:t>幼苗习性</w:t>
            </w:r>
          </w:p>
        </w:tc>
        <w:tc>
          <w:tcPr>
            <w:tcW w:w="711" w:type="dxa"/>
            <w:vAlign w:val="center"/>
          </w:tcPr>
          <w:p>
            <w:pPr>
              <w:jc w:val="center"/>
              <w:rPr>
                <w:rFonts w:ascii="宋体" w:hAnsi="宋体"/>
                <w:sz w:val="18"/>
                <w:szCs w:val="18"/>
              </w:rPr>
            </w:pPr>
            <w:r>
              <w:rPr>
                <w:rFonts w:hint="eastAsia" w:ascii="宋体" w:hAnsi="宋体"/>
                <w:sz w:val="18"/>
                <w:szCs w:val="18"/>
              </w:rPr>
              <w:t>基本苗(万/亩)</w:t>
            </w:r>
          </w:p>
        </w:tc>
        <w:tc>
          <w:tcPr>
            <w:tcW w:w="1004" w:type="dxa"/>
            <w:vAlign w:val="center"/>
          </w:tcPr>
          <w:p>
            <w:pPr>
              <w:jc w:val="center"/>
              <w:rPr>
                <w:rFonts w:ascii="宋体" w:hAnsi="宋体"/>
                <w:sz w:val="18"/>
                <w:szCs w:val="18"/>
              </w:rPr>
            </w:pPr>
            <w:r>
              <w:rPr>
                <w:rFonts w:hint="eastAsia" w:ascii="宋体" w:hAnsi="宋体"/>
                <w:sz w:val="18"/>
                <w:szCs w:val="18"/>
              </w:rPr>
              <w:t>最高总茎数(万/亩)</w:t>
            </w:r>
          </w:p>
        </w:tc>
        <w:tc>
          <w:tcPr>
            <w:tcW w:w="840" w:type="dxa"/>
            <w:vAlign w:val="center"/>
          </w:tcPr>
          <w:p>
            <w:pPr>
              <w:jc w:val="center"/>
              <w:rPr>
                <w:rFonts w:ascii="宋体" w:hAnsi="宋体"/>
                <w:sz w:val="18"/>
                <w:szCs w:val="18"/>
              </w:rPr>
            </w:pPr>
            <w:r>
              <w:rPr>
                <w:rFonts w:hint="eastAsia" w:ascii="宋体" w:hAnsi="宋体"/>
                <w:sz w:val="18"/>
                <w:szCs w:val="18"/>
              </w:rPr>
              <w:t>有效穗数(万/亩)</w:t>
            </w:r>
          </w:p>
        </w:tc>
        <w:tc>
          <w:tcPr>
            <w:tcW w:w="811" w:type="dxa"/>
            <w:vAlign w:val="center"/>
          </w:tcPr>
          <w:p>
            <w:pPr>
              <w:jc w:val="center"/>
              <w:rPr>
                <w:rFonts w:ascii="宋体" w:hAnsi="宋体"/>
                <w:sz w:val="18"/>
                <w:szCs w:val="18"/>
              </w:rPr>
            </w:pPr>
            <w:r>
              <w:rPr>
                <w:rFonts w:hint="eastAsia" w:ascii="宋体" w:hAnsi="宋体"/>
                <w:sz w:val="18"/>
                <w:szCs w:val="18"/>
              </w:rPr>
              <w:t>有效分蘖率(%)</w:t>
            </w:r>
          </w:p>
        </w:tc>
        <w:tc>
          <w:tcPr>
            <w:tcW w:w="893" w:type="dxa"/>
            <w:vAlign w:val="center"/>
          </w:tcPr>
          <w:p>
            <w:pPr>
              <w:jc w:val="center"/>
              <w:rPr>
                <w:rFonts w:ascii="宋体" w:hAnsi="宋体"/>
                <w:sz w:val="18"/>
                <w:szCs w:val="18"/>
              </w:rPr>
            </w:pPr>
            <w:r>
              <w:rPr>
                <w:rFonts w:hint="eastAsia" w:ascii="宋体" w:hAnsi="宋体"/>
                <w:sz w:val="18"/>
                <w:szCs w:val="18"/>
              </w:rPr>
              <w:t>株高</w:t>
            </w:r>
          </w:p>
          <w:p>
            <w:pPr>
              <w:jc w:val="center"/>
              <w:rPr>
                <w:rFonts w:ascii="宋体" w:hAnsi="宋体"/>
                <w:sz w:val="18"/>
                <w:szCs w:val="18"/>
              </w:rPr>
            </w:pPr>
            <w:r>
              <w:rPr>
                <w:rFonts w:hint="eastAsia" w:ascii="宋体" w:hAnsi="宋体"/>
                <w:sz w:val="18"/>
                <w:szCs w:val="18"/>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sz w:val="18"/>
                <w:szCs w:val="18"/>
              </w:rPr>
            </w:pPr>
          </w:p>
        </w:tc>
        <w:tc>
          <w:tcPr>
            <w:tcW w:w="1022"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644" w:type="dxa"/>
            <w:vAlign w:val="center"/>
          </w:tcPr>
          <w:p>
            <w:pPr>
              <w:jc w:val="center"/>
              <w:rPr>
                <w:rFonts w:ascii="宋体" w:hAnsi="宋体"/>
                <w:sz w:val="18"/>
                <w:szCs w:val="18"/>
              </w:rPr>
            </w:pPr>
          </w:p>
        </w:tc>
        <w:tc>
          <w:tcPr>
            <w:tcW w:w="711" w:type="dxa"/>
            <w:vAlign w:val="center"/>
          </w:tcPr>
          <w:p>
            <w:pPr>
              <w:jc w:val="center"/>
              <w:rPr>
                <w:rFonts w:ascii="宋体" w:hAnsi="宋体"/>
                <w:sz w:val="18"/>
                <w:szCs w:val="18"/>
              </w:rPr>
            </w:pPr>
          </w:p>
        </w:tc>
        <w:tc>
          <w:tcPr>
            <w:tcW w:w="1004"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893"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sz w:val="18"/>
                <w:szCs w:val="18"/>
              </w:rPr>
            </w:pPr>
          </w:p>
        </w:tc>
        <w:tc>
          <w:tcPr>
            <w:tcW w:w="1022"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644" w:type="dxa"/>
            <w:vAlign w:val="center"/>
          </w:tcPr>
          <w:p>
            <w:pPr>
              <w:jc w:val="center"/>
              <w:rPr>
                <w:rFonts w:ascii="宋体" w:hAnsi="宋体"/>
                <w:sz w:val="18"/>
                <w:szCs w:val="18"/>
              </w:rPr>
            </w:pPr>
          </w:p>
        </w:tc>
        <w:tc>
          <w:tcPr>
            <w:tcW w:w="711" w:type="dxa"/>
            <w:vAlign w:val="center"/>
          </w:tcPr>
          <w:p>
            <w:pPr>
              <w:jc w:val="center"/>
              <w:rPr>
                <w:rFonts w:ascii="宋体" w:hAnsi="宋体"/>
                <w:sz w:val="18"/>
                <w:szCs w:val="18"/>
              </w:rPr>
            </w:pPr>
          </w:p>
        </w:tc>
        <w:tc>
          <w:tcPr>
            <w:tcW w:w="1004"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893"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sz w:val="18"/>
                <w:szCs w:val="18"/>
              </w:rPr>
            </w:pPr>
          </w:p>
        </w:tc>
        <w:tc>
          <w:tcPr>
            <w:tcW w:w="1022"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644" w:type="dxa"/>
            <w:vAlign w:val="center"/>
          </w:tcPr>
          <w:p>
            <w:pPr>
              <w:jc w:val="center"/>
              <w:rPr>
                <w:rFonts w:ascii="宋体" w:hAnsi="宋体"/>
                <w:sz w:val="18"/>
                <w:szCs w:val="18"/>
              </w:rPr>
            </w:pPr>
          </w:p>
        </w:tc>
        <w:tc>
          <w:tcPr>
            <w:tcW w:w="711" w:type="dxa"/>
            <w:vAlign w:val="center"/>
          </w:tcPr>
          <w:p>
            <w:pPr>
              <w:jc w:val="center"/>
              <w:rPr>
                <w:rFonts w:ascii="宋体" w:hAnsi="宋体"/>
                <w:sz w:val="18"/>
                <w:szCs w:val="18"/>
              </w:rPr>
            </w:pPr>
          </w:p>
        </w:tc>
        <w:tc>
          <w:tcPr>
            <w:tcW w:w="1004"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893"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sz w:val="18"/>
                <w:szCs w:val="18"/>
              </w:rPr>
            </w:pPr>
          </w:p>
        </w:tc>
        <w:tc>
          <w:tcPr>
            <w:tcW w:w="1022"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644" w:type="dxa"/>
            <w:vAlign w:val="center"/>
          </w:tcPr>
          <w:p>
            <w:pPr>
              <w:jc w:val="center"/>
              <w:rPr>
                <w:rFonts w:ascii="宋体" w:hAnsi="宋体"/>
                <w:sz w:val="18"/>
                <w:szCs w:val="18"/>
              </w:rPr>
            </w:pPr>
          </w:p>
        </w:tc>
        <w:tc>
          <w:tcPr>
            <w:tcW w:w="711" w:type="dxa"/>
            <w:vAlign w:val="center"/>
          </w:tcPr>
          <w:p>
            <w:pPr>
              <w:jc w:val="center"/>
              <w:rPr>
                <w:rFonts w:ascii="宋体" w:hAnsi="宋体"/>
                <w:sz w:val="18"/>
                <w:szCs w:val="18"/>
              </w:rPr>
            </w:pPr>
          </w:p>
        </w:tc>
        <w:tc>
          <w:tcPr>
            <w:tcW w:w="1004"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893"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sz w:val="18"/>
                <w:szCs w:val="18"/>
              </w:rPr>
            </w:pPr>
          </w:p>
        </w:tc>
        <w:tc>
          <w:tcPr>
            <w:tcW w:w="1022"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644" w:type="dxa"/>
            <w:vAlign w:val="center"/>
          </w:tcPr>
          <w:p>
            <w:pPr>
              <w:jc w:val="center"/>
              <w:rPr>
                <w:rFonts w:ascii="宋体" w:hAnsi="宋体"/>
                <w:sz w:val="18"/>
                <w:szCs w:val="18"/>
              </w:rPr>
            </w:pPr>
          </w:p>
        </w:tc>
        <w:tc>
          <w:tcPr>
            <w:tcW w:w="711" w:type="dxa"/>
            <w:vAlign w:val="center"/>
          </w:tcPr>
          <w:p>
            <w:pPr>
              <w:jc w:val="center"/>
              <w:rPr>
                <w:rFonts w:ascii="宋体" w:hAnsi="宋体"/>
                <w:sz w:val="18"/>
                <w:szCs w:val="18"/>
              </w:rPr>
            </w:pPr>
          </w:p>
        </w:tc>
        <w:tc>
          <w:tcPr>
            <w:tcW w:w="1004"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893"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sz w:val="18"/>
                <w:szCs w:val="18"/>
              </w:rPr>
            </w:pPr>
          </w:p>
        </w:tc>
        <w:tc>
          <w:tcPr>
            <w:tcW w:w="1022"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644" w:type="dxa"/>
            <w:vAlign w:val="center"/>
          </w:tcPr>
          <w:p>
            <w:pPr>
              <w:jc w:val="center"/>
              <w:rPr>
                <w:rFonts w:ascii="宋体" w:hAnsi="宋体"/>
                <w:sz w:val="18"/>
                <w:szCs w:val="18"/>
              </w:rPr>
            </w:pPr>
          </w:p>
        </w:tc>
        <w:tc>
          <w:tcPr>
            <w:tcW w:w="711" w:type="dxa"/>
            <w:vAlign w:val="center"/>
          </w:tcPr>
          <w:p>
            <w:pPr>
              <w:jc w:val="center"/>
              <w:rPr>
                <w:rFonts w:ascii="宋体" w:hAnsi="宋体"/>
                <w:sz w:val="18"/>
                <w:szCs w:val="18"/>
              </w:rPr>
            </w:pPr>
          </w:p>
        </w:tc>
        <w:tc>
          <w:tcPr>
            <w:tcW w:w="1004"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893"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sz w:val="18"/>
                <w:szCs w:val="18"/>
              </w:rPr>
            </w:pPr>
          </w:p>
        </w:tc>
        <w:tc>
          <w:tcPr>
            <w:tcW w:w="1022"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644" w:type="dxa"/>
            <w:vAlign w:val="center"/>
          </w:tcPr>
          <w:p>
            <w:pPr>
              <w:jc w:val="center"/>
              <w:rPr>
                <w:rFonts w:ascii="宋体" w:hAnsi="宋体"/>
                <w:sz w:val="18"/>
                <w:szCs w:val="18"/>
              </w:rPr>
            </w:pPr>
          </w:p>
        </w:tc>
        <w:tc>
          <w:tcPr>
            <w:tcW w:w="711" w:type="dxa"/>
            <w:vAlign w:val="center"/>
          </w:tcPr>
          <w:p>
            <w:pPr>
              <w:jc w:val="center"/>
              <w:rPr>
                <w:rFonts w:ascii="宋体" w:hAnsi="宋体"/>
                <w:sz w:val="18"/>
                <w:szCs w:val="18"/>
              </w:rPr>
            </w:pPr>
          </w:p>
        </w:tc>
        <w:tc>
          <w:tcPr>
            <w:tcW w:w="1004"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893"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sz w:val="18"/>
                <w:szCs w:val="18"/>
              </w:rPr>
            </w:pPr>
          </w:p>
        </w:tc>
        <w:tc>
          <w:tcPr>
            <w:tcW w:w="1022"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644" w:type="dxa"/>
            <w:vAlign w:val="center"/>
          </w:tcPr>
          <w:p>
            <w:pPr>
              <w:jc w:val="center"/>
              <w:rPr>
                <w:rFonts w:ascii="宋体" w:hAnsi="宋体"/>
                <w:sz w:val="18"/>
                <w:szCs w:val="18"/>
              </w:rPr>
            </w:pPr>
          </w:p>
        </w:tc>
        <w:tc>
          <w:tcPr>
            <w:tcW w:w="711" w:type="dxa"/>
            <w:vAlign w:val="center"/>
          </w:tcPr>
          <w:p>
            <w:pPr>
              <w:jc w:val="center"/>
              <w:rPr>
                <w:rFonts w:ascii="宋体" w:hAnsi="宋体"/>
                <w:sz w:val="18"/>
                <w:szCs w:val="18"/>
              </w:rPr>
            </w:pPr>
          </w:p>
        </w:tc>
        <w:tc>
          <w:tcPr>
            <w:tcW w:w="1004"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893"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sz w:val="18"/>
                <w:szCs w:val="18"/>
              </w:rPr>
            </w:pPr>
          </w:p>
        </w:tc>
        <w:tc>
          <w:tcPr>
            <w:tcW w:w="1022"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644" w:type="dxa"/>
            <w:vAlign w:val="center"/>
          </w:tcPr>
          <w:p>
            <w:pPr>
              <w:jc w:val="center"/>
              <w:rPr>
                <w:rFonts w:ascii="宋体" w:hAnsi="宋体"/>
                <w:sz w:val="18"/>
                <w:szCs w:val="18"/>
              </w:rPr>
            </w:pPr>
          </w:p>
        </w:tc>
        <w:tc>
          <w:tcPr>
            <w:tcW w:w="711" w:type="dxa"/>
            <w:vAlign w:val="center"/>
          </w:tcPr>
          <w:p>
            <w:pPr>
              <w:jc w:val="center"/>
              <w:rPr>
                <w:rFonts w:ascii="宋体" w:hAnsi="宋体"/>
                <w:sz w:val="18"/>
                <w:szCs w:val="18"/>
              </w:rPr>
            </w:pPr>
          </w:p>
        </w:tc>
        <w:tc>
          <w:tcPr>
            <w:tcW w:w="1004"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893"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sz w:val="18"/>
                <w:szCs w:val="18"/>
              </w:rPr>
            </w:pPr>
          </w:p>
        </w:tc>
        <w:tc>
          <w:tcPr>
            <w:tcW w:w="1022"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644" w:type="dxa"/>
            <w:vAlign w:val="center"/>
          </w:tcPr>
          <w:p>
            <w:pPr>
              <w:jc w:val="center"/>
              <w:rPr>
                <w:rFonts w:ascii="宋体" w:hAnsi="宋体"/>
                <w:sz w:val="18"/>
                <w:szCs w:val="18"/>
              </w:rPr>
            </w:pPr>
          </w:p>
        </w:tc>
        <w:tc>
          <w:tcPr>
            <w:tcW w:w="711" w:type="dxa"/>
            <w:vAlign w:val="center"/>
          </w:tcPr>
          <w:p>
            <w:pPr>
              <w:jc w:val="center"/>
              <w:rPr>
                <w:rFonts w:ascii="宋体" w:hAnsi="宋体"/>
                <w:sz w:val="18"/>
                <w:szCs w:val="18"/>
              </w:rPr>
            </w:pPr>
          </w:p>
        </w:tc>
        <w:tc>
          <w:tcPr>
            <w:tcW w:w="1004"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893"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sz w:val="18"/>
                <w:szCs w:val="18"/>
              </w:rPr>
            </w:pPr>
          </w:p>
        </w:tc>
        <w:tc>
          <w:tcPr>
            <w:tcW w:w="1022"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644" w:type="dxa"/>
            <w:vAlign w:val="center"/>
          </w:tcPr>
          <w:p>
            <w:pPr>
              <w:jc w:val="center"/>
              <w:rPr>
                <w:rFonts w:ascii="宋体" w:hAnsi="宋体"/>
                <w:sz w:val="18"/>
                <w:szCs w:val="18"/>
              </w:rPr>
            </w:pPr>
          </w:p>
        </w:tc>
        <w:tc>
          <w:tcPr>
            <w:tcW w:w="711" w:type="dxa"/>
            <w:vAlign w:val="center"/>
          </w:tcPr>
          <w:p>
            <w:pPr>
              <w:jc w:val="center"/>
              <w:rPr>
                <w:rFonts w:ascii="宋体" w:hAnsi="宋体"/>
                <w:sz w:val="18"/>
                <w:szCs w:val="18"/>
              </w:rPr>
            </w:pPr>
          </w:p>
        </w:tc>
        <w:tc>
          <w:tcPr>
            <w:tcW w:w="1004"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893"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sz w:val="18"/>
                <w:szCs w:val="18"/>
              </w:rPr>
            </w:pPr>
          </w:p>
        </w:tc>
        <w:tc>
          <w:tcPr>
            <w:tcW w:w="1022"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644" w:type="dxa"/>
            <w:vAlign w:val="center"/>
          </w:tcPr>
          <w:p>
            <w:pPr>
              <w:jc w:val="center"/>
              <w:rPr>
                <w:rFonts w:ascii="宋体" w:hAnsi="宋体"/>
                <w:sz w:val="18"/>
                <w:szCs w:val="18"/>
              </w:rPr>
            </w:pPr>
          </w:p>
        </w:tc>
        <w:tc>
          <w:tcPr>
            <w:tcW w:w="711" w:type="dxa"/>
            <w:vAlign w:val="center"/>
          </w:tcPr>
          <w:p>
            <w:pPr>
              <w:jc w:val="center"/>
              <w:rPr>
                <w:rFonts w:ascii="宋体" w:hAnsi="宋体"/>
                <w:sz w:val="18"/>
                <w:szCs w:val="18"/>
              </w:rPr>
            </w:pPr>
          </w:p>
        </w:tc>
        <w:tc>
          <w:tcPr>
            <w:tcW w:w="1004"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893"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sz w:val="18"/>
                <w:szCs w:val="18"/>
              </w:rPr>
            </w:pPr>
          </w:p>
        </w:tc>
        <w:tc>
          <w:tcPr>
            <w:tcW w:w="1022"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644" w:type="dxa"/>
            <w:vAlign w:val="center"/>
          </w:tcPr>
          <w:p>
            <w:pPr>
              <w:jc w:val="center"/>
              <w:rPr>
                <w:rFonts w:ascii="宋体" w:hAnsi="宋体"/>
                <w:sz w:val="18"/>
                <w:szCs w:val="18"/>
              </w:rPr>
            </w:pPr>
          </w:p>
        </w:tc>
        <w:tc>
          <w:tcPr>
            <w:tcW w:w="711" w:type="dxa"/>
            <w:vAlign w:val="center"/>
          </w:tcPr>
          <w:p>
            <w:pPr>
              <w:jc w:val="center"/>
              <w:rPr>
                <w:rFonts w:ascii="宋体" w:hAnsi="宋体"/>
                <w:sz w:val="18"/>
                <w:szCs w:val="18"/>
              </w:rPr>
            </w:pPr>
          </w:p>
        </w:tc>
        <w:tc>
          <w:tcPr>
            <w:tcW w:w="1004"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893"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sz w:val="18"/>
                <w:szCs w:val="18"/>
              </w:rPr>
            </w:pPr>
          </w:p>
        </w:tc>
        <w:tc>
          <w:tcPr>
            <w:tcW w:w="1022"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644" w:type="dxa"/>
            <w:vAlign w:val="center"/>
          </w:tcPr>
          <w:p>
            <w:pPr>
              <w:jc w:val="center"/>
              <w:rPr>
                <w:rFonts w:ascii="宋体" w:hAnsi="宋体"/>
                <w:sz w:val="18"/>
                <w:szCs w:val="18"/>
              </w:rPr>
            </w:pPr>
          </w:p>
        </w:tc>
        <w:tc>
          <w:tcPr>
            <w:tcW w:w="711" w:type="dxa"/>
            <w:vAlign w:val="center"/>
          </w:tcPr>
          <w:p>
            <w:pPr>
              <w:jc w:val="center"/>
              <w:rPr>
                <w:rFonts w:ascii="宋体" w:hAnsi="宋体"/>
                <w:sz w:val="18"/>
                <w:szCs w:val="18"/>
              </w:rPr>
            </w:pPr>
          </w:p>
        </w:tc>
        <w:tc>
          <w:tcPr>
            <w:tcW w:w="1004"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893"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sz w:val="18"/>
                <w:szCs w:val="18"/>
              </w:rPr>
            </w:pPr>
          </w:p>
        </w:tc>
        <w:tc>
          <w:tcPr>
            <w:tcW w:w="1022"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710"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644" w:type="dxa"/>
            <w:vAlign w:val="center"/>
          </w:tcPr>
          <w:p>
            <w:pPr>
              <w:jc w:val="center"/>
              <w:rPr>
                <w:rFonts w:ascii="宋体" w:hAnsi="宋体"/>
                <w:sz w:val="18"/>
                <w:szCs w:val="18"/>
              </w:rPr>
            </w:pPr>
          </w:p>
        </w:tc>
        <w:tc>
          <w:tcPr>
            <w:tcW w:w="711" w:type="dxa"/>
            <w:vAlign w:val="center"/>
          </w:tcPr>
          <w:p>
            <w:pPr>
              <w:jc w:val="center"/>
              <w:rPr>
                <w:rFonts w:ascii="宋体" w:hAnsi="宋体"/>
                <w:sz w:val="18"/>
                <w:szCs w:val="18"/>
              </w:rPr>
            </w:pPr>
          </w:p>
        </w:tc>
        <w:tc>
          <w:tcPr>
            <w:tcW w:w="1004"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893" w:type="dxa"/>
            <w:vAlign w:val="center"/>
          </w:tcPr>
          <w:p>
            <w:pPr>
              <w:jc w:val="center"/>
              <w:rPr>
                <w:rFonts w:ascii="宋体" w:hAnsi="宋体"/>
                <w:sz w:val="18"/>
                <w:szCs w:val="18"/>
              </w:rPr>
            </w:pPr>
          </w:p>
        </w:tc>
      </w:tr>
    </w:tbl>
    <w:p>
      <w:pPr>
        <w:spacing w:line="360" w:lineRule="exact"/>
        <w:ind w:firstLine="180" w:firstLineChars="100"/>
        <w:rPr>
          <w:rFonts w:ascii="黑体" w:hAnsi="宋体" w:eastAsia="黑体"/>
        </w:rPr>
      </w:pPr>
      <w:r>
        <w:rPr>
          <w:rFonts w:hint="eastAsia" w:ascii="宋体" w:hAnsi="宋体"/>
          <w:sz w:val="18"/>
          <w:szCs w:val="18"/>
        </w:rPr>
        <w:t>注：生育期为出苗至成熟的天数</w:t>
      </w:r>
    </w:p>
    <w:p>
      <w:pPr>
        <w:spacing w:before="156" w:beforeLines="50" w:after="156" w:afterLines="50" w:line="360" w:lineRule="exact"/>
        <w:rPr>
          <w:rFonts w:ascii="黑体" w:hAnsi="宋体" w:eastAsia="黑体"/>
        </w:rPr>
      </w:pPr>
      <w:r>
        <w:rPr>
          <w:rFonts w:hint="eastAsia" w:ascii="黑体" w:hAnsi="宋体" w:eastAsia="黑体"/>
        </w:rPr>
        <w:t>B.8　抗逆性汇总表</w:t>
      </w:r>
    </w:p>
    <w:p>
      <w:pPr>
        <w:spacing w:line="360" w:lineRule="exact"/>
        <w:jc w:val="center"/>
        <w:rPr>
          <w:rFonts w:ascii="黑体" w:eastAsia="黑体"/>
        </w:rPr>
      </w:pPr>
      <w:r>
        <w:rPr>
          <w:rFonts w:hint="eastAsia" w:ascii="黑体" w:eastAsia="黑体"/>
        </w:rPr>
        <w:t>表B.5　抗逆性汇总表</w:t>
      </w:r>
    </w:p>
    <w:tbl>
      <w:tblPr>
        <w:tblStyle w:val="23"/>
        <w:tblW w:w="82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846"/>
        <w:gridCol w:w="352"/>
        <w:gridCol w:w="353"/>
        <w:gridCol w:w="427"/>
        <w:gridCol w:w="427"/>
        <w:gridCol w:w="426"/>
        <w:gridCol w:w="531"/>
        <w:gridCol w:w="426"/>
        <w:gridCol w:w="592"/>
        <w:gridCol w:w="630"/>
        <w:gridCol w:w="426"/>
        <w:gridCol w:w="356"/>
        <w:gridCol w:w="356"/>
        <w:gridCol w:w="437"/>
        <w:gridCol w:w="426"/>
        <w:gridCol w:w="42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436" w:type="dxa"/>
            <w:vMerge w:val="restart"/>
            <w:vAlign w:val="center"/>
          </w:tcPr>
          <w:p>
            <w:pPr>
              <w:jc w:val="center"/>
              <w:rPr>
                <w:rFonts w:ascii="宋体" w:hAnsi="宋体"/>
                <w:sz w:val="18"/>
                <w:szCs w:val="18"/>
              </w:rPr>
            </w:pPr>
            <w:r>
              <w:rPr>
                <w:rFonts w:hint="eastAsia" w:ascii="宋体" w:hAnsi="宋体"/>
                <w:sz w:val="18"/>
                <w:szCs w:val="18"/>
              </w:rPr>
              <w:t>代</w:t>
            </w:r>
          </w:p>
          <w:p>
            <w:pPr>
              <w:jc w:val="center"/>
              <w:rPr>
                <w:rFonts w:ascii="宋体" w:hAnsi="宋体"/>
                <w:sz w:val="18"/>
                <w:szCs w:val="18"/>
              </w:rPr>
            </w:pPr>
            <w:r>
              <w:rPr>
                <w:rFonts w:hint="eastAsia" w:ascii="宋体" w:hAnsi="宋体"/>
                <w:sz w:val="18"/>
                <w:szCs w:val="18"/>
              </w:rPr>
              <w:t>号</w:t>
            </w:r>
          </w:p>
        </w:tc>
        <w:tc>
          <w:tcPr>
            <w:tcW w:w="846" w:type="dxa"/>
            <w:vMerge w:val="restart"/>
            <w:vAlign w:val="center"/>
          </w:tcPr>
          <w:p>
            <w:pPr>
              <w:jc w:val="center"/>
              <w:rPr>
                <w:rFonts w:ascii="宋体" w:hAnsi="宋体"/>
                <w:sz w:val="18"/>
                <w:szCs w:val="18"/>
              </w:rPr>
            </w:pPr>
            <w:r>
              <w:rPr>
                <w:rFonts w:hint="eastAsia" w:ascii="宋体" w:hAnsi="宋体"/>
                <w:sz w:val="18"/>
                <w:szCs w:val="18"/>
              </w:rPr>
              <w:t>品种</w:t>
            </w:r>
          </w:p>
          <w:p>
            <w:pPr>
              <w:jc w:val="center"/>
              <w:rPr>
                <w:rFonts w:ascii="宋体" w:hAnsi="宋体"/>
                <w:sz w:val="18"/>
                <w:szCs w:val="18"/>
              </w:rPr>
            </w:pPr>
            <w:r>
              <w:rPr>
                <w:rFonts w:hint="eastAsia" w:ascii="宋体" w:hAnsi="宋体"/>
                <w:sz w:val="18"/>
                <w:szCs w:val="18"/>
              </w:rPr>
              <w:t>名称</w:t>
            </w:r>
          </w:p>
        </w:tc>
        <w:tc>
          <w:tcPr>
            <w:tcW w:w="705" w:type="dxa"/>
            <w:gridSpan w:val="2"/>
            <w:vAlign w:val="center"/>
          </w:tcPr>
          <w:p>
            <w:pPr>
              <w:jc w:val="center"/>
              <w:rPr>
                <w:rFonts w:ascii="宋体" w:hAnsi="宋体"/>
                <w:sz w:val="18"/>
                <w:szCs w:val="18"/>
              </w:rPr>
            </w:pPr>
            <w:r>
              <w:rPr>
                <w:rFonts w:hint="eastAsia" w:ascii="宋体" w:hAnsi="宋体"/>
                <w:sz w:val="18"/>
                <w:szCs w:val="18"/>
              </w:rPr>
              <w:t>冻害</w:t>
            </w:r>
          </w:p>
        </w:tc>
        <w:tc>
          <w:tcPr>
            <w:tcW w:w="427" w:type="dxa"/>
            <w:vMerge w:val="restart"/>
            <w:vAlign w:val="center"/>
          </w:tcPr>
          <w:p>
            <w:pPr>
              <w:jc w:val="center"/>
              <w:rPr>
                <w:rFonts w:ascii="宋体" w:hAnsi="宋体"/>
                <w:sz w:val="18"/>
                <w:szCs w:val="18"/>
              </w:rPr>
            </w:pPr>
            <w:r>
              <w:rPr>
                <w:rFonts w:hint="eastAsia" w:ascii="宋体" w:hAnsi="宋体"/>
                <w:sz w:val="18"/>
                <w:szCs w:val="18"/>
              </w:rPr>
              <w:t>耐</w:t>
            </w:r>
          </w:p>
          <w:p>
            <w:pPr>
              <w:jc w:val="center"/>
              <w:rPr>
                <w:rFonts w:ascii="宋体" w:hAnsi="宋体"/>
                <w:sz w:val="18"/>
                <w:szCs w:val="18"/>
              </w:rPr>
            </w:pPr>
            <w:r>
              <w:rPr>
                <w:rFonts w:hint="eastAsia" w:ascii="宋体" w:hAnsi="宋体"/>
                <w:sz w:val="18"/>
                <w:szCs w:val="18"/>
              </w:rPr>
              <w:t>旱</w:t>
            </w:r>
          </w:p>
          <w:p>
            <w:pPr>
              <w:jc w:val="center"/>
              <w:rPr>
                <w:rFonts w:ascii="宋体" w:hAnsi="宋体"/>
                <w:sz w:val="18"/>
                <w:szCs w:val="18"/>
              </w:rPr>
            </w:pPr>
            <w:r>
              <w:rPr>
                <w:rFonts w:hint="eastAsia" w:ascii="宋体" w:hAnsi="宋体"/>
                <w:sz w:val="18"/>
                <w:szCs w:val="18"/>
              </w:rPr>
              <w:t>性</w:t>
            </w:r>
          </w:p>
        </w:tc>
        <w:tc>
          <w:tcPr>
            <w:tcW w:w="427" w:type="dxa"/>
            <w:vMerge w:val="restart"/>
            <w:vAlign w:val="center"/>
          </w:tcPr>
          <w:p>
            <w:pPr>
              <w:jc w:val="center"/>
              <w:rPr>
                <w:rFonts w:ascii="宋体" w:hAnsi="宋体"/>
                <w:sz w:val="18"/>
                <w:szCs w:val="18"/>
              </w:rPr>
            </w:pPr>
            <w:r>
              <w:rPr>
                <w:rFonts w:hint="eastAsia" w:ascii="宋体" w:hAnsi="宋体"/>
                <w:sz w:val="18"/>
                <w:szCs w:val="18"/>
              </w:rPr>
              <w:t>耐</w:t>
            </w:r>
          </w:p>
          <w:p>
            <w:pPr>
              <w:jc w:val="center"/>
              <w:rPr>
                <w:rFonts w:ascii="宋体" w:hAnsi="宋体"/>
                <w:sz w:val="18"/>
                <w:szCs w:val="18"/>
              </w:rPr>
            </w:pPr>
            <w:r>
              <w:rPr>
                <w:rFonts w:hint="eastAsia" w:ascii="宋体" w:hAnsi="宋体"/>
                <w:sz w:val="18"/>
                <w:szCs w:val="18"/>
              </w:rPr>
              <w:t>湿</w:t>
            </w:r>
          </w:p>
          <w:p>
            <w:pPr>
              <w:jc w:val="center"/>
              <w:rPr>
                <w:rFonts w:ascii="宋体" w:hAnsi="宋体"/>
                <w:sz w:val="18"/>
                <w:szCs w:val="18"/>
              </w:rPr>
            </w:pPr>
            <w:r>
              <w:rPr>
                <w:rFonts w:hint="eastAsia" w:ascii="宋体" w:hAnsi="宋体"/>
                <w:sz w:val="18"/>
                <w:szCs w:val="18"/>
              </w:rPr>
              <w:t>性</w:t>
            </w:r>
          </w:p>
        </w:tc>
        <w:tc>
          <w:tcPr>
            <w:tcW w:w="957" w:type="dxa"/>
            <w:gridSpan w:val="2"/>
            <w:vAlign w:val="center"/>
          </w:tcPr>
          <w:p>
            <w:pPr>
              <w:jc w:val="center"/>
              <w:rPr>
                <w:rFonts w:ascii="宋体" w:hAnsi="宋体"/>
                <w:sz w:val="18"/>
                <w:szCs w:val="18"/>
              </w:rPr>
            </w:pPr>
            <w:r>
              <w:rPr>
                <w:rFonts w:hint="eastAsia" w:ascii="宋体" w:hAnsi="宋体"/>
                <w:sz w:val="18"/>
                <w:szCs w:val="18"/>
              </w:rPr>
              <w:t>倒伏</w:t>
            </w:r>
          </w:p>
        </w:tc>
        <w:tc>
          <w:tcPr>
            <w:tcW w:w="1648" w:type="dxa"/>
            <w:gridSpan w:val="3"/>
            <w:vAlign w:val="center"/>
          </w:tcPr>
          <w:p>
            <w:pPr>
              <w:jc w:val="center"/>
              <w:rPr>
                <w:rFonts w:ascii="宋体" w:hAnsi="宋体"/>
                <w:sz w:val="18"/>
                <w:szCs w:val="18"/>
              </w:rPr>
            </w:pPr>
            <w:r>
              <w:rPr>
                <w:rFonts w:hint="eastAsia" w:ascii="宋体" w:hAnsi="宋体"/>
                <w:sz w:val="18"/>
                <w:szCs w:val="18"/>
              </w:rPr>
              <w:t>病</w:t>
            </w:r>
          </w:p>
        </w:tc>
        <w:tc>
          <w:tcPr>
            <w:tcW w:w="426" w:type="dxa"/>
            <w:vMerge w:val="restart"/>
            <w:vAlign w:val="center"/>
          </w:tcPr>
          <w:p>
            <w:pPr>
              <w:jc w:val="center"/>
              <w:rPr>
                <w:rFonts w:ascii="宋体" w:hAnsi="宋体"/>
                <w:sz w:val="18"/>
                <w:szCs w:val="18"/>
              </w:rPr>
            </w:pPr>
            <w:r>
              <w:rPr>
                <w:rFonts w:hint="eastAsia" w:ascii="宋体" w:hAnsi="宋体"/>
                <w:sz w:val="18"/>
                <w:szCs w:val="18"/>
              </w:rPr>
              <w:t>白</w:t>
            </w:r>
          </w:p>
          <w:p>
            <w:pPr>
              <w:jc w:val="center"/>
              <w:rPr>
                <w:rFonts w:ascii="宋体" w:hAnsi="宋体"/>
                <w:sz w:val="18"/>
                <w:szCs w:val="18"/>
              </w:rPr>
            </w:pPr>
            <w:r>
              <w:rPr>
                <w:rFonts w:hint="eastAsia" w:ascii="宋体" w:hAnsi="宋体"/>
                <w:sz w:val="18"/>
                <w:szCs w:val="18"/>
              </w:rPr>
              <w:t>粉</w:t>
            </w:r>
          </w:p>
          <w:p>
            <w:pPr>
              <w:jc w:val="center"/>
              <w:rPr>
                <w:rFonts w:ascii="宋体" w:hAnsi="宋体"/>
                <w:sz w:val="18"/>
                <w:szCs w:val="18"/>
              </w:rPr>
            </w:pPr>
            <w:r>
              <w:rPr>
                <w:rFonts w:hint="eastAsia" w:ascii="宋体" w:hAnsi="宋体"/>
                <w:sz w:val="18"/>
                <w:szCs w:val="18"/>
              </w:rPr>
              <w:t>病</w:t>
            </w:r>
          </w:p>
        </w:tc>
        <w:tc>
          <w:tcPr>
            <w:tcW w:w="1149" w:type="dxa"/>
            <w:gridSpan w:val="3"/>
            <w:vAlign w:val="center"/>
          </w:tcPr>
          <w:p>
            <w:pPr>
              <w:jc w:val="center"/>
              <w:rPr>
                <w:rFonts w:ascii="宋体" w:hAnsi="宋体"/>
                <w:sz w:val="18"/>
                <w:szCs w:val="18"/>
              </w:rPr>
            </w:pPr>
            <w:r>
              <w:rPr>
                <w:rFonts w:hint="eastAsia" w:ascii="宋体" w:hAnsi="宋体"/>
                <w:sz w:val="18"/>
                <w:szCs w:val="18"/>
              </w:rPr>
              <w:t>其他病虫害</w:t>
            </w:r>
          </w:p>
        </w:tc>
        <w:tc>
          <w:tcPr>
            <w:tcW w:w="426" w:type="dxa"/>
            <w:vMerge w:val="restart"/>
            <w:vAlign w:val="center"/>
          </w:tcPr>
          <w:p>
            <w:pPr>
              <w:jc w:val="center"/>
              <w:rPr>
                <w:rFonts w:ascii="宋体" w:hAnsi="宋体"/>
                <w:sz w:val="18"/>
                <w:szCs w:val="18"/>
              </w:rPr>
            </w:pPr>
            <w:r>
              <w:rPr>
                <w:rFonts w:hint="eastAsia" w:ascii="宋体" w:hAnsi="宋体"/>
                <w:sz w:val="18"/>
                <w:szCs w:val="18"/>
              </w:rPr>
              <w:t>穗</w:t>
            </w:r>
          </w:p>
          <w:p>
            <w:pPr>
              <w:jc w:val="center"/>
              <w:rPr>
                <w:rFonts w:ascii="宋体" w:hAnsi="宋体"/>
                <w:sz w:val="18"/>
                <w:szCs w:val="18"/>
              </w:rPr>
            </w:pPr>
            <w:r>
              <w:rPr>
                <w:rFonts w:hint="eastAsia" w:ascii="宋体" w:hAnsi="宋体"/>
                <w:sz w:val="18"/>
                <w:szCs w:val="18"/>
              </w:rPr>
              <w:t>发</w:t>
            </w:r>
          </w:p>
          <w:p>
            <w:pPr>
              <w:jc w:val="center"/>
              <w:rPr>
                <w:rFonts w:ascii="宋体" w:hAnsi="宋体"/>
                <w:sz w:val="18"/>
                <w:szCs w:val="18"/>
              </w:rPr>
            </w:pPr>
            <w:r>
              <w:rPr>
                <w:rFonts w:hint="eastAsia" w:ascii="宋体" w:hAnsi="宋体"/>
                <w:sz w:val="18"/>
                <w:szCs w:val="18"/>
              </w:rPr>
              <w:t>芽</w:t>
            </w:r>
          </w:p>
        </w:tc>
        <w:tc>
          <w:tcPr>
            <w:tcW w:w="426" w:type="dxa"/>
            <w:vMerge w:val="restart"/>
            <w:vAlign w:val="center"/>
          </w:tcPr>
          <w:p>
            <w:pPr>
              <w:jc w:val="center"/>
              <w:rPr>
                <w:rFonts w:ascii="宋体" w:hAnsi="宋体"/>
                <w:sz w:val="18"/>
                <w:szCs w:val="18"/>
              </w:rPr>
            </w:pPr>
            <w:r>
              <w:rPr>
                <w:rFonts w:hint="eastAsia" w:ascii="宋体" w:hAnsi="宋体"/>
                <w:sz w:val="18"/>
                <w:szCs w:val="18"/>
              </w:rPr>
              <w:t>落</w:t>
            </w:r>
          </w:p>
          <w:p>
            <w:pPr>
              <w:jc w:val="center"/>
              <w:rPr>
                <w:rFonts w:ascii="宋体" w:hAnsi="宋体"/>
                <w:sz w:val="18"/>
                <w:szCs w:val="18"/>
              </w:rPr>
            </w:pPr>
            <w:r>
              <w:rPr>
                <w:rFonts w:hint="eastAsia" w:ascii="宋体" w:hAnsi="宋体"/>
                <w:sz w:val="18"/>
                <w:szCs w:val="18"/>
              </w:rPr>
              <w:t>粒</w:t>
            </w:r>
          </w:p>
          <w:p>
            <w:pPr>
              <w:jc w:val="center"/>
              <w:rPr>
                <w:rFonts w:ascii="宋体" w:hAnsi="宋体"/>
                <w:sz w:val="18"/>
                <w:szCs w:val="18"/>
              </w:rPr>
            </w:pPr>
            <w:r>
              <w:rPr>
                <w:rFonts w:hint="eastAsia" w:ascii="宋体" w:hAnsi="宋体"/>
                <w:sz w:val="18"/>
                <w:szCs w:val="18"/>
              </w:rPr>
              <w:t>性</w:t>
            </w:r>
          </w:p>
        </w:tc>
        <w:tc>
          <w:tcPr>
            <w:tcW w:w="426" w:type="dxa"/>
            <w:vMerge w:val="restart"/>
            <w:vAlign w:val="center"/>
          </w:tcPr>
          <w:p>
            <w:pPr>
              <w:jc w:val="center"/>
              <w:rPr>
                <w:rFonts w:ascii="宋体" w:hAnsi="宋体"/>
                <w:sz w:val="18"/>
                <w:szCs w:val="18"/>
              </w:rPr>
            </w:pPr>
            <w:r>
              <w:rPr>
                <w:rFonts w:hint="eastAsia" w:ascii="宋体" w:hAnsi="宋体"/>
                <w:sz w:val="18"/>
                <w:szCs w:val="18"/>
              </w:rPr>
              <w:t>熟</w:t>
            </w: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436" w:type="dxa"/>
            <w:vMerge w:val="continue"/>
            <w:vAlign w:val="center"/>
          </w:tcPr>
          <w:p>
            <w:pPr>
              <w:jc w:val="center"/>
              <w:rPr>
                <w:rFonts w:ascii="宋体" w:hAnsi="宋体"/>
                <w:sz w:val="18"/>
                <w:szCs w:val="18"/>
              </w:rPr>
            </w:pPr>
          </w:p>
        </w:tc>
        <w:tc>
          <w:tcPr>
            <w:tcW w:w="846" w:type="dxa"/>
            <w:vMerge w:val="continue"/>
            <w:vAlign w:val="center"/>
          </w:tcPr>
          <w:p>
            <w:pPr>
              <w:jc w:val="center"/>
              <w:rPr>
                <w:rFonts w:ascii="宋体" w:hAnsi="宋体"/>
                <w:sz w:val="18"/>
                <w:szCs w:val="18"/>
              </w:rPr>
            </w:pPr>
          </w:p>
        </w:tc>
        <w:tc>
          <w:tcPr>
            <w:tcW w:w="352" w:type="dxa"/>
            <w:vAlign w:val="center"/>
          </w:tcPr>
          <w:p>
            <w:pPr>
              <w:jc w:val="center"/>
              <w:rPr>
                <w:rFonts w:ascii="宋体" w:hAnsi="宋体"/>
                <w:sz w:val="18"/>
                <w:szCs w:val="18"/>
              </w:rPr>
            </w:pPr>
          </w:p>
        </w:tc>
        <w:tc>
          <w:tcPr>
            <w:tcW w:w="353" w:type="dxa"/>
            <w:vAlign w:val="center"/>
          </w:tcPr>
          <w:p>
            <w:pPr>
              <w:jc w:val="center"/>
              <w:rPr>
                <w:rFonts w:ascii="宋体" w:hAnsi="宋体"/>
                <w:sz w:val="18"/>
                <w:szCs w:val="18"/>
              </w:rPr>
            </w:pPr>
          </w:p>
        </w:tc>
        <w:tc>
          <w:tcPr>
            <w:tcW w:w="427" w:type="dxa"/>
            <w:vMerge w:val="continue"/>
            <w:vAlign w:val="center"/>
          </w:tcPr>
          <w:p>
            <w:pPr>
              <w:jc w:val="center"/>
              <w:rPr>
                <w:rFonts w:ascii="宋体" w:hAnsi="宋体"/>
                <w:sz w:val="18"/>
                <w:szCs w:val="18"/>
              </w:rPr>
            </w:pPr>
          </w:p>
        </w:tc>
        <w:tc>
          <w:tcPr>
            <w:tcW w:w="427" w:type="dxa"/>
            <w:vMerge w:val="continue"/>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r>
              <w:rPr>
                <w:rFonts w:hint="eastAsia" w:ascii="宋体" w:hAnsi="宋体"/>
                <w:sz w:val="18"/>
                <w:szCs w:val="18"/>
              </w:rPr>
              <w:t>程</w:t>
            </w:r>
          </w:p>
          <w:p>
            <w:pPr>
              <w:jc w:val="center"/>
              <w:rPr>
                <w:rFonts w:ascii="宋体" w:hAnsi="宋体"/>
                <w:sz w:val="18"/>
                <w:szCs w:val="18"/>
              </w:rPr>
            </w:pPr>
            <w:r>
              <w:rPr>
                <w:rFonts w:hint="eastAsia" w:ascii="宋体" w:hAnsi="宋体"/>
                <w:sz w:val="18"/>
                <w:szCs w:val="18"/>
              </w:rPr>
              <w:t>度</w:t>
            </w:r>
          </w:p>
        </w:tc>
        <w:tc>
          <w:tcPr>
            <w:tcW w:w="531" w:type="dxa"/>
            <w:vAlign w:val="center"/>
          </w:tcPr>
          <w:p>
            <w:pPr>
              <w:jc w:val="center"/>
              <w:rPr>
                <w:rFonts w:ascii="宋体" w:hAnsi="宋体"/>
                <w:sz w:val="18"/>
                <w:szCs w:val="18"/>
              </w:rPr>
            </w:pPr>
            <w:r>
              <w:rPr>
                <w:rFonts w:hint="eastAsia" w:ascii="宋体" w:hAnsi="宋体"/>
                <w:sz w:val="18"/>
                <w:szCs w:val="18"/>
              </w:rPr>
              <w:t>面</w:t>
            </w:r>
          </w:p>
          <w:p>
            <w:pPr>
              <w:jc w:val="center"/>
              <w:rPr>
                <w:rFonts w:ascii="宋体" w:hAnsi="宋体"/>
                <w:sz w:val="18"/>
                <w:szCs w:val="18"/>
              </w:rPr>
            </w:pPr>
            <w:r>
              <w:rPr>
                <w:rFonts w:hint="eastAsia" w:ascii="宋体" w:hAnsi="宋体"/>
                <w:sz w:val="18"/>
                <w:szCs w:val="18"/>
              </w:rPr>
              <w:t>积</w:t>
            </w:r>
          </w:p>
          <w:p>
            <w:pPr>
              <w:jc w:val="center"/>
              <w:rPr>
                <w:rFonts w:ascii="宋体" w:hAnsi="宋体"/>
                <w:sz w:val="18"/>
                <w:szCs w:val="18"/>
              </w:rPr>
            </w:pPr>
            <w:r>
              <w:rPr>
                <w:rFonts w:hint="eastAsia" w:ascii="宋体" w:hAnsi="宋体"/>
                <w:sz w:val="18"/>
                <w:szCs w:val="18"/>
              </w:rPr>
              <w:t>(%)</w:t>
            </w:r>
          </w:p>
        </w:tc>
        <w:tc>
          <w:tcPr>
            <w:tcW w:w="426" w:type="dxa"/>
            <w:vAlign w:val="center"/>
          </w:tcPr>
          <w:p>
            <w:pPr>
              <w:jc w:val="center"/>
              <w:rPr>
                <w:rFonts w:ascii="宋体" w:hAnsi="宋体"/>
                <w:sz w:val="18"/>
                <w:szCs w:val="18"/>
              </w:rPr>
            </w:pPr>
            <w:r>
              <w:rPr>
                <w:rFonts w:hint="eastAsia" w:ascii="宋体" w:hAnsi="宋体"/>
                <w:sz w:val="18"/>
                <w:szCs w:val="18"/>
              </w:rPr>
              <w:t>反</w:t>
            </w:r>
          </w:p>
          <w:p>
            <w:pPr>
              <w:jc w:val="center"/>
              <w:rPr>
                <w:rFonts w:ascii="宋体" w:hAnsi="宋体"/>
                <w:sz w:val="18"/>
                <w:szCs w:val="18"/>
              </w:rPr>
            </w:pPr>
            <w:r>
              <w:rPr>
                <w:rFonts w:hint="eastAsia" w:ascii="宋体" w:hAnsi="宋体"/>
                <w:sz w:val="18"/>
                <w:szCs w:val="18"/>
              </w:rPr>
              <w:t>应型</w:t>
            </w:r>
          </w:p>
        </w:tc>
        <w:tc>
          <w:tcPr>
            <w:tcW w:w="592" w:type="dxa"/>
            <w:vAlign w:val="center"/>
          </w:tcPr>
          <w:p>
            <w:pPr>
              <w:jc w:val="center"/>
              <w:rPr>
                <w:rFonts w:ascii="宋体" w:hAnsi="宋体"/>
                <w:sz w:val="18"/>
                <w:szCs w:val="18"/>
              </w:rPr>
            </w:pPr>
            <w:r>
              <w:rPr>
                <w:rFonts w:hint="eastAsia" w:ascii="宋体" w:hAnsi="宋体"/>
                <w:sz w:val="18"/>
                <w:szCs w:val="18"/>
              </w:rPr>
              <w:t>严重度(%)</w:t>
            </w:r>
          </w:p>
        </w:tc>
        <w:tc>
          <w:tcPr>
            <w:tcW w:w="630" w:type="dxa"/>
            <w:vAlign w:val="center"/>
          </w:tcPr>
          <w:p>
            <w:pPr>
              <w:jc w:val="center"/>
              <w:rPr>
                <w:rFonts w:ascii="宋体" w:hAnsi="宋体"/>
                <w:sz w:val="18"/>
                <w:szCs w:val="18"/>
              </w:rPr>
            </w:pPr>
            <w:r>
              <w:rPr>
                <w:rFonts w:hint="eastAsia" w:ascii="宋体" w:hAnsi="宋体"/>
                <w:sz w:val="18"/>
                <w:szCs w:val="18"/>
              </w:rPr>
              <w:t>普遍率(%)</w:t>
            </w:r>
          </w:p>
        </w:tc>
        <w:tc>
          <w:tcPr>
            <w:tcW w:w="426" w:type="dxa"/>
            <w:vMerge w:val="continue"/>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437" w:type="dxa"/>
            <w:vAlign w:val="center"/>
          </w:tcPr>
          <w:p>
            <w:pPr>
              <w:jc w:val="center"/>
              <w:rPr>
                <w:rFonts w:ascii="宋体" w:hAnsi="宋体"/>
                <w:sz w:val="18"/>
                <w:szCs w:val="18"/>
              </w:rPr>
            </w:pPr>
          </w:p>
        </w:tc>
        <w:tc>
          <w:tcPr>
            <w:tcW w:w="426" w:type="dxa"/>
            <w:vMerge w:val="continue"/>
            <w:vAlign w:val="center"/>
          </w:tcPr>
          <w:p>
            <w:pPr>
              <w:jc w:val="center"/>
              <w:rPr>
                <w:rFonts w:ascii="宋体" w:hAnsi="宋体"/>
                <w:sz w:val="18"/>
                <w:szCs w:val="18"/>
              </w:rPr>
            </w:pPr>
          </w:p>
        </w:tc>
        <w:tc>
          <w:tcPr>
            <w:tcW w:w="426" w:type="dxa"/>
            <w:vMerge w:val="continue"/>
            <w:vAlign w:val="center"/>
          </w:tcPr>
          <w:p>
            <w:pPr>
              <w:jc w:val="center"/>
              <w:rPr>
                <w:rFonts w:ascii="宋体" w:hAnsi="宋体"/>
                <w:sz w:val="18"/>
                <w:szCs w:val="18"/>
              </w:rPr>
            </w:pPr>
          </w:p>
        </w:tc>
        <w:tc>
          <w:tcPr>
            <w:tcW w:w="426"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352" w:type="dxa"/>
            <w:vAlign w:val="center"/>
          </w:tcPr>
          <w:p>
            <w:pPr>
              <w:jc w:val="center"/>
              <w:rPr>
                <w:rFonts w:ascii="宋体" w:hAnsi="宋体"/>
                <w:sz w:val="18"/>
                <w:szCs w:val="18"/>
              </w:rPr>
            </w:pPr>
          </w:p>
        </w:tc>
        <w:tc>
          <w:tcPr>
            <w:tcW w:w="353"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31"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92" w:type="dxa"/>
            <w:vAlign w:val="center"/>
          </w:tcPr>
          <w:p>
            <w:pPr>
              <w:jc w:val="center"/>
              <w:rPr>
                <w:rFonts w:ascii="宋体" w:hAnsi="宋体"/>
                <w:sz w:val="18"/>
                <w:szCs w:val="18"/>
              </w:rPr>
            </w:pPr>
          </w:p>
        </w:tc>
        <w:tc>
          <w:tcPr>
            <w:tcW w:w="630"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43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352" w:type="dxa"/>
            <w:vAlign w:val="center"/>
          </w:tcPr>
          <w:p>
            <w:pPr>
              <w:jc w:val="center"/>
              <w:rPr>
                <w:rFonts w:ascii="宋体" w:hAnsi="宋体"/>
                <w:sz w:val="18"/>
                <w:szCs w:val="18"/>
              </w:rPr>
            </w:pPr>
          </w:p>
        </w:tc>
        <w:tc>
          <w:tcPr>
            <w:tcW w:w="353"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31"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92" w:type="dxa"/>
            <w:vAlign w:val="center"/>
          </w:tcPr>
          <w:p>
            <w:pPr>
              <w:jc w:val="center"/>
              <w:rPr>
                <w:rFonts w:ascii="宋体" w:hAnsi="宋体"/>
                <w:sz w:val="18"/>
                <w:szCs w:val="18"/>
              </w:rPr>
            </w:pPr>
          </w:p>
        </w:tc>
        <w:tc>
          <w:tcPr>
            <w:tcW w:w="630"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43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352" w:type="dxa"/>
            <w:vAlign w:val="center"/>
          </w:tcPr>
          <w:p>
            <w:pPr>
              <w:jc w:val="center"/>
              <w:rPr>
                <w:rFonts w:ascii="宋体" w:hAnsi="宋体"/>
                <w:sz w:val="18"/>
                <w:szCs w:val="18"/>
              </w:rPr>
            </w:pPr>
          </w:p>
        </w:tc>
        <w:tc>
          <w:tcPr>
            <w:tcW w:w="353"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31"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92" w:type="dxa"/>
            <w:vAlign w:val="center"/>
          </w:tcPr>
          <w:p>
            <w:pPr>
              <w:jc w:val="center"/>
              <w:rPr>
                <w:rFonts w:ascii="宋体" w:hAnsi="宋体"/>
                <w:sz w:val="18"/>
                <w:szCs w:val="18"/>
              </w:rPr>
            </w:pPr>
          </w:p>
        </w:tc>
        <w:tc>
          <w:tcPr>
            <w:tcW w:w="630"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43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352" w:type="dxa"/>
            <w:vAlign w:val="center"/>
          </w:tcPr>
          <w:p>
            <w:pPr>
              <w:jc w:val="center"/>
              <w:rPr>
                <w:rFonts w:ascii="宋体" w:hAnsi="宋体"/>
                <w:sz w:val="18"/>
                <w:szCs w:val="18"/>
              </w:rPr>
            </w:pPr>
          </w:p>
        </w:tc>
        <w:tc>
          <w:tcPr>
            <w:tcW w:w="353"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31"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92" w:type="dxa"/>
            <w:vAlign w:val="center"/>
          </w:tcPr>
          <w:p>
            <w:pPr>
              <w:jc w:val="center"/>
              <w:rPr>
                <w:rFonts w:ascii="宋体" w:hAnsi="宋体"/>
                <w:sz w:val="18"/>
                <w:szCs w:val="18"/>
              </w:rPr>
            </w:pPr>
          </w:p>
        </w:tc>
        <w:tc>
          <w:tcPr>
            <w:tcW w:w="630"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43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352" w:type="dxa"/>
            <w:vAlign w:val="center"/>
          </w:tcPr>
          <w:p>
            <w:pPr>
              <w:jc w:val="center"/>
              <w:rPr>
                <w:rFonts w:ascii="宋体" w:hAnsi="宋体"/>
                <w:sz w:val="18"/>
                <w:szCs w:val="18"/>
              </w:rPr>
            </w:pPr>
          </w:p>
        </w:tc>
        <w:tc>
          <w:tcPr>
            <w:tcW w:w="353"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31"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92" w:type="dxa"/>
            <w:vAlign w:val="center"/>
          </w:tcPr>
          <w:p>
            <w:pPr>
              <w:jc w:val="center"/>
              <w:rPr>
                <w:rFonts w:ascii="宋体" w:hAnsi="宋体"/>
                <w:sz w:val="18"/>
                <w:szCs w:val="18"/>
              </w:rPr>
            </w:pPr>
          </w:p>
        </w:tc>
        <w:tc>
          <w:tcPr>
            <w:tcW w:w="630"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43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352" w:type="dxa"/>
            <w:vAlign w:val="center"/>
          </w:tcPr>
          <w:p>
            <w:pPr>
              <w:jc w:val="center"/>
              <w:rPr>
                <w:rFonts w:ascii="宋体" w:hAnsi="宋体"/>
                <w:sz w:val="18"/>
                <w:szCs w:val="18"/>
              </w:rPr>
            </w:pPr>
          </w:p>
        </w:tc>
        <w:tc>
          <w:tcPr>
            <w:tcW w:w="353"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31"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92" w:type="dxa"/>
            <w:vAlign w:val="center"/>
          </w:tcPr>
          <w:p>
            <w:pPr>
              <w:jc w:val="center"/>
              <w:rPr>
                <w:rFonts w:ascii="宋体" w:hAnsi="宋体"/>
                <w:sz w:val="18"/>
                <w:szCs w:val="18"/>
              </w:rPr>
            </w:pPr>
          </w:p>
        </w:tc>
        <w:tc>
          <w:tcPr>
            <w:tcW w:w="630"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43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352" w:type="dxa"/>
            <w:vAlign w:val="center"/>
          </w:tcPr>
          <w:p>
            <w:pPr>
              <w:jc w:val="center"/>
              <w:rPr>
                <w:rFonts w:ascii="宋体" w:hAnsi="宋体"/>
                <w:sz w:val="18"/>
                <w:szCs w:val="18"/>
              </w:rPr>
            </w:pPr>
          </w:p>
        </w:tc>
        <w:tc>
          <w:tcPr>
            <w:tcW w:w="353"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31"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92" w:type="dxa"/>
            <w:vAlign w:val="center"/>
          </w:tcPr>
          <w:p>
            <w:pPr>
              <w:jc w:val="center"/>
              <w:rPr>
                <w:rFonts w:ascii="宋体" w:hAnsi="宋体"/>
                <w:sz w:val="18"/>
                <w:szCs w:val="18"/>
              </w:rPr>
            </w:pPr>
          </w:p>
        </w:tc>
        <w:tc>
          <w:tcPr>
            <w:tcW w:w="630"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43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352" w:type="dxa"/>
            <w:vAlign w:val="center"/>
          </w:tcPr>
          <w:p>
            <w:pPr>
              <w:jc w:val="center"/>
              <w:rPr>
                <w:rFonts w:ascii="宋体" w:hAnsi="宋体"/>
                <w:sz w:val="18"/>
                <w:szCs w:val="18"/>
              </w:rPr>
            </w:pPr>
          </w:p>
        </w:tc>
        <w:tc>
          <w:tcPr>
            <w:tcW w:w="353"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31"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92" w:type="dxa"/>
            <w:vAlign w:val="center"/>
          </w:tcPr>
          <w:p>
            <w:pPr>
              <w:jc w:val="center"/>
              <w:rPr>
                <w:rFonts w:ascii="宋体" w:hAnsi="宋体"/>
                <w:sz w:val="18"/>
                <w:szCs w:val="18"/>
              </w:rPr>
            </w:pPr>
          </w:p>
        </w:tc>
        <w:tc>
          <w:tcPr>
            <w:tcW w:w="630"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43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352" w:type="dxa"/>
            <w:vAlign w:val="center"/>
          </w:tcPr>
          <w:p>
            <w:pPr>
              <w:jc w:val="center"/>
              <w:rPr>
                <w:rFonts w:ascii="宋体" w:hAnsi="宋体"/>
                <w:sz w:val="18"/>
                <w:szCs w:val="18"/>
              </w:rPr>
            </w:pPr>
          </w:p>
        </w:tc>
        <w:tc>
          <w:tcPr>
            <w:tcW w:w="353"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31"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92" w:type="dxa"/>
            <w:vAlign w:val="center"/>
          </w:tcPr>
          <w:p>
            <w:pPr>
              <w:jc w:val="center"/>
              <w:rPr>
                <w:rFonts w:ascii="宋体" w:hAnsi="宋体"/>
                <w:sz w:val="18"/>
                <w:szCs w:val="18"/>
              </w:rPr>
            </w:pPr>
          </w:p>
        </w:tc>
        <w:tc>
          <w:tcPr>
            <w:tcW w:w="630"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43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352" w:type="dxa"/>
            <w:vAlign w:val="center"/>
          </w:tcPr>
          <w:p>
            <w:pPr>
              <w:jc w:val="center"/>
              <w:rPr>
                <w:rFonts w:ascii="宋体" w:hAnsi="宋体"/>
                <w:sz w:val="18"/>
                <w:szCs w:val="18"/>
              </w:rPr>
            </w:pPr>
          </w:p>
        </w:tc>
        <w:tc>
          <w:tcPr>
            <w:tcW w:w="353"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31"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92" w:type="dxa"/>
            <w:vAlign w:val="center"/>
          </w:tcPr>
          <w:p>
            <w:pPr>
              <w:jc w:val="center"/>
              <w:rPr>
                <w:rFonts w:ascii="宋体" w:hAnsi="宋体"/>
                <w:sz w:val="18"/>
                <w:szCs w:val="18"/>
              </w:rPr>
            </w:pPr>
          </w:p>
        </w:tc>
        <w:tc>
          <w:tcPr>
            <w:tcW w:w="630"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43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352" w:type="dxa"/>
            <w:vAlign w:val="center"/>
          </w:tcPr>
          <w:p>
            <w:pPr>
              <w:jc w:val="center"/>
              <w:rPr>
                <w:rFonts w:ascii="宋体" w:hAnsi="宋体"/>
                <w:sz w:val="18"/>
                <w:szCs w:val="18"/>
              </w:rPr>
            </w:pPr>
          </w:p>
        </w:tc>
        <w:tc>
          <w:tcPr>
            <w:tcW w:w="353"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31"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92" w:type="dxa"/>
            <w:vAlign w:val="center"/>
          </w:tcPr>
          <w:p>
            <w:pPr>
              <w:jc w:val="center"/>
              <w:rPr>
                <w:rFonts w:ascii="宋体" w:hAnsi="宋体"/>
                <w:sz w:val="18"/>
                <w:szCs w:val="18"/>
              </w:rPr>
            </w:pPr>
          </w:p>
        </w:tc>
        <w:tc>
          <w:tcPr>
            <w:tcW w:w="630"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43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352" w:type="dxa"/>
            <w:vAlign w:val="center"/>
          </w:tcPr>
          <w:p>
            <w:pPr>
              <w:jc w:val="center"/>
              <w:rPr>
                <w:rFonts w:ascii="宋体" w:hAnsi="宋体"/>
                <w:sz w:val="18"/>
                <w:szCs w:val="18"/>
              </w:rPr>
            </w:pPr>
          </w:p>
        </w:tc>
        <w:tc>
          <w:tcPr>
            <w:tcW w:w="353"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31"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92" w:type="dxa"/>
            <w:vAlign w:val="center"/>
          </w:tcPr>
          <w:p>
            <w:pPr>
              <w:jc w:val="center"/>
              <w:rPr>
                <w:rFonts w:ascii="宋体" w:hAnsi="宋体"/>
                <w:sz w:val="18"/>
                <w:szCs w:val="18"/>
              </w:rPr>
            </w:pPr>
          </w:p>
        </w:tc>
        <w:tc>
          <w:tcPr>
            <w:tcW w:w="630"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43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352" w:type="dxa"/>
            <w:vAlign w:val="center"/>
          </w:tcPr>
          <w:p>
            <w:pPr>
              <w:jc w:val="center"/>
              <w:rPr>
                <w:rFonts w:ascii="宋体" w:hAnsi="宋体"/>
                <w:sz w:val="18"/>
                <w:szCs w:val="18"/>
              </w:rPr>
            </w:pPr>
          </w:p>
        </w:tc>
        <w:tc>
          <w:tcPr>
            <w:tcW w:w="353"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31"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92" w:type="dxa"/>
            <w:vAlign w:val="center"/>
          </w:tcPr>
          <w:p>
            <w:pPr>
              <w:jc w:val="center"/>
              <w:rPr>
                <w:rFonts w:ascii="宋体" w:hAnsi="宋体"/>
                <w:sz w:val="18"/>
                <w:szCs w:val="18"/>
              </w:rPr>
            </w:pPr>
          </w:p>
        </w:tc>
        <w:tc>
          <w:tcPr>
            <w:tcW w:w="630"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43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sz w:val="18"/>
                <w:szCs w:val="18"/>
              </w:rPr>
            </w:pPr>
          </w:p>
        </w:tc>
        <w:tc>
          <w:tcPr>
            <w:tcW w:w="846" w:type="dxa"/>
            <w:vAlign w:val="center"/>
          </w:tcPr>
          <w:p>
            <w:pPr>
              <w:jc w:val="center"/>
              <w:rPr>
                <w:rFonts w:ascii="宋体" w:hAnsi="宋体"/>
                <w:sz w:val="18"/>
                <w:szCs w:val="18"/>
              </w:rPr>
            </w:pPr>
          </w:p>
        </w:tc>
        <w:tc>
          <w:tcPr>
            <w:tcW w:w="352" w:type="dxa"/>
            <w:vAlign w:val="center"/>
          </w:tcPr>
          <w:p>
            <w:pPr>
              <w:jc w:val="center"/>
              <w:rPr>
                <w:rFonts w:ascii="宋体" w:hAnsi="宋体"/>
                <w:sz w:val="18"/>
                <w:szCs w:val="18"/>
              </w:rPr>
            </w:pPr>
          </w:p>
        </w:tc>
        <w:tc>
          <w:tcPr>
            <w:tcW w:w="353"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31"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592" w:type="dxa"/>
            <w:vAlign w:val="center"/>
          </w:tcPr>
          <w:p>
            <w:pPr>
              <w:jc w:val="center"/>
              <w:rPr>
                <w:rFonts w:ascii="宋体" w:hAnsi="宋体"/>
                <w:sz w:val="18"/>
                <w:szCs w:val="18"/>
              </w:rPr>
            </w:pPr>
          </w:p>
        </w:tc>
        <w:tc>
          <w:tcPr>
            <w:tcW w:w="630"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356" w:type="dxa"/>
            <w:vAlign w:val="center"/>
          </w:tcPr>
          <w:p>
            <w:pPr>
              <w:jc w:val="center"/>
              <w:rPr>
                <w:rFonts w:ascii="宋体" w:hAnsi="宋体"/>
                <w:sz w:val="18"/>
                <w:szCs w:val="18"/>
              </w:rPr>
            </w:pPr>
          </w:p>
        </w:tc>
        <w:tc>
          <w:tcPr>
            <w:tcW w:w="437"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c>
          <w:tcPr>
            <w:tcW w:w="426" w:type="dxa"/>
            <w:vAlign w:val="center"/>
          </w:tcPr>
          <w:p>
            <w:pPr>
              <w:jc w:val="center"/>
              <w:rPr>
                <w:rFonts w:ascii="宋体" w:hAnsi="宋体"/>
                <w:sz w:val="18"/>
                <w:szCs w:val="18"/>
              </w:rPr>
            </w:pPr>
          </w:p>
        </w:tc>
      </w:tr>
    </w:tbl>
    <w:p>
      <w:pPr>
        <w:spacing w:before="156" w:beforeLines="50" w:after="156" w:afterLines="50" w:line="360" w:lineRule="exact"/>
        <w:rPr>
          <w:rFonts w:ascii="黑体" w:hAnsi="宋体" w:eastAsia="黑体"/>
        </w:rPr>
      </w:pPr>
      <w:r>
        <w:rPr>
          <w:rFonts w:hint="eastAsia" w:ascii="黑体" w:hAnsi="宋体" w:eastAsia="黑体"/>
        </w:rPr>
        <w:t>B.9　室内考种汇总表</w:t>
      </w:r>
    </w:p>
    <w:p>
      <w:pPr>
        <w:spacing w:line="360" w:lineRule="exact"/>
        <w:jc w:val="center"/>
        <w:rPr>
          <w:rFonts w:ascii="黑体" w:hAnsi="宋体" w:eastAsia="黑体"/>
        </w:rPr>
      </w:pPr>
      <w:r>
        <w:rPr>
          <w:rFonts w:hint="eastAsia" w:ascii="黑体" w:hAnsi="宋体" w:eastAsia="黑体"/>
        </w:rPr>
        <w:t>表B.6　室内考种汇总表</w:t>
      </w:r>
    </w:p>
    <w:tbl>
      <w:tblPr>
        <w:tblStyle w:val="23"/>
        <w:tblW w:w="91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40"/>
        <w:gridCol w:w="525"/>
        <w:gridCol w:w="525"/>
        <w:gridCol w:w="420"/>
        <w:gridCol w:w="420"/>
        <w:gridCol w:w="420"/>
        <w:gridCol w:w="420"/>
        <w:gridCol w:w="420"/>
        <w:gridCol w:w="420"/>
        <w:gridCol w:w="420"/>
        <w:gridCol w:w="420"/>
        <w:gridCol w:w="420"/>
        <w:gridCol w:w="420"/>
        <w:gridCol w:w="420"/>
        <w:gridCol w:w="420"/>
        <w:gridCol w:w="420"/>
        <w:gridCol w:w="420"/>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528" w:type="dxa"/>
            <w:vMerge w:val="restart"/>
            <w:vAlign w:val="center"/>
          </w:tcPr>
          <w:p>
            <w:pPr>
              <w:jc w:val="center"/>
              <w:rPr>
                <w:rFonts w:ascii="宋体" w:hAnsi="宋体"/>
                <w:sz w:val="18"/>
                <w:szCs w:val="18"/>
              </w:rPr>
            </w:pPr>
            <w:r>
              <w:rPr>
                <w:rFonts w:hint="eastAsia" w:ascii="宋体" w:hAnsi="宋体"/>
                <w:sz w:val="18"/>
                <w:szCs w:val="18"/>
              </w:rPr>
              <w:t>代</w:t>
            </w:r>
          </w:p>
          <w:p>
            <w:pPr>
              <w:jc w:val="center"/>
              <w:rPr>
                <w:rFonts w:ascii="宋体" w:hAnsi="宋体"/>
                <w:sz w:val="18"/>
                <w:szCs w:val="18"/>
              </w:rPr>
            </w:pPr>
            <w:r>
              <w:rPr>
                <w:rFonts w:hint="eastAsia" w:ascii="宋体" w:hAnsi="宋体"/>
                <w:sz w:val="18"/>
                <w:szCs w:val="18"/>
              </w:rPr>
              <w:t>号</w:t>
            </w:r>
          </w:p>
        </w:tc>
        <w:tc>
          <w:tcPr>
            <w:tcW w:w="840" w:type="dxa"/>
            <w:vMerge w:val="restart"/>
            <w:vAlign w:val="center"/>
          </w:tcPr>
          <w:p>
            <w:pPr>
              <w:jc w:val="center"/>
              <w:rPr>
                <w:rFonts w:ascii="宋体" w:hAnsi="宋体"/>
                <w:sz w:val="18"/>
                <w:szCs w:val="18"/>
              </w:rPr>
            </w:pPr>
            <w:r>
              <w:rPr>
                <w:rFonts w:hint="eastAsia" w:ascii="宋体" w:hAnsi="宋体"/>
                <w:sz w:val="18"/>
                <w:szCs w:val="18"/>
              </w:rPr>
              <w:t>品种</w:t>
            </w:r>
          </w:p>
          <w:p>
            <w:pPr>
              <w:jc w:val="center"/>
              <w:rPr>
                <w:rFonts w:ascii="宋体" w:hAnsi="宋体"/>
                <w:sz w:val="18"/>
                <w:szCs w:val="18"/>
              </w:rPr>
            </w:pPr>
            <w:r>
              <w:rPr>
                <w:rFonts w:hint="eastAsia" w:ascii="宋体" w:hAnsi="宋体"/>
                <w:sz w:val="18"/>
                <w:szCs w:val="18"/>
              </w:rPr>
              <w:t>名称</w:t>
            </w:r>
          </w:p>
        </w:tc>
        <w:tc>
          <w:tcPr>
            <w:tcW w:w="525" w:type="dxa"/>
            <w:vMerge w:val="restart"/>
            <w:vAlign w:val="center"/>
          </w:tcPr>
          <w:p>
            <w:pPr>
              <w:jc w:val="center"/>
              <w:rPr>
                <w:rFonts w:ascii="宋体" w:hAnsi="宋体"/>
                <w:sz w:val="18"/>
                <w:szCs w:val="18"/>
              </w:rPr>
            </w:pPr>
            <w:r>
              <w:rPr>
                <w:rFonts w:hint="eastAsia" w:ascii="宋体" w:hAnsi="宋体"/>
                <w:sz w:val="18"/>
                <w:szCs w:val="18"/>
              </w:rPr>
              <w:t>穗</w:t>
            </w:r>
          </w:p>
          <w:p>
            <w:pPr>
              <w:jc w:val="center"/>
              <w:rPr>
                <w:rFonts w:ascii="宋体" w:hAnsi="宋体"/>
                <w:sz w:val="18"/>
                <w:szCs w:val="18"/>
              </w:rPr>
            </w:pPr>
            <w:r>
              <w:rPr>
                <w:rFonts w:hint="eastAsia" w:ascii="宋体" w:hAnsi="宋体"/>
                <w:sz w:val="18"/>
                <w:szCs w:val="18"/>
              </w:rPr>
              <w:t>型</w:t>
            </w:r>
          </w:p>
        </w:tc>
        <w:tc>
          <w:tcPr>
            <w:tcW w:w="525" w:type="dxa"/>
            <w:vMerge w:val="restart"/>
            <w:vAlign w:val="center"/>
          </w:tcPr>
          <w:p>
            <w:pPr>
              <w:jc w:val="center"/>
              <w:rPr>
                <w:rFonts w:ascii="宋体" w:hAnsi="宋体"/>
                <w:sz w:val="18"/>
                <w:szCs w:val="18"/>
              </w:rPr>
            </w:pPr>
            <w:r>
              <w:rPr>
                <w:rFonts w:hint="eastAsia" w:ascii="宋体" w:hAnsi="宋体"/>
                <w:sz w:val="18"/>
                <w:szCs w:val="18"/>
              </w:rPr>
              <w:t>壳</w:t>
            </w:r>
          </w:p>
          <w:p>
            <w:pPr>
              <w:jc w:val="center"/>
              <w:rPr>
                <w:rFonts w:ascii="宋体" w:hAnsi="宋体"/>
                <w:sz w:val="18"/>
                <w:szCs w:val="18"/>
              </w:rPr>
            </w:pPr>
            <w:r>
              <w:rPr>
                <w:rFonts w:hint="eastAsia" w:ascii="宋体" w:hAnsi="宋体"/>
                <w:sz w:val="18"/>
                <w:szCs w:val="18"/>
              </w:rPr>
              <w:t>色</w:t>
            </w:r>
          </w:p>
        </w:tc>
        <w:tc>
          <w:tcPr>
            <w:tcW w:w="420" w:type="dxa"/>
            <w:vMerge w:val="restart"/>
            <w:vAlign w:val="center"/>
          </w:tcPr>
          <w:p>
            <w:pPr>
              <w:jc w:val="center"/>
              <w:rPr>
                <w:rFonts w:ascii="宋体" w:hAnsi="宋体"/>
                <w:sz w:val="18"/>
                <w:szCs w:val="18"/>
              </w:rPr>
            </w:pPr>
            <w:r>
              <w:rPr>
                <w:rFonts w:hint="eastAsia" w:ascii="宋体" w:hAnsi="宋体"/>
                <w:sz w:val="18"/>
                <w:szCs w:val="18"/>
              </w:rPr>
              <w:t>芒</w:t>
            </w:r>
          </w:p>
        </w:tc>
        <w:tc>
          <w:tcPr>
            <w:tcW w:w="1680" w:type="dxa"/>
            <w:gridSpan w:val="4"/>
            <w:vAlign w:val="center"/>
          </w:tcPr>
          <w:p>
            <w:pPr>
              <w:jc w:val="center"/>
              <w:rPr>
                <w:rFonts w:ascii="宋体" w:hAnsi="宋体"/>
                <w:sz w:val="18"/>
                <w:szCs w:val="18"/>
              </w:rPr>
            </w:pPr>
            <w:r>
              <w:rPr>
                <w:rFonts w:hint="eastAsia" w:ascii="宋体" w:hAnsi="宋体"/>
                <w:sz w:val="18"/>
                <w:szCs w:val="18"/>
              </w:rPr>
              <w:t>每穗粒数</w:t>
            </w:r>
          </w:p>
        </w:tc>
        <w:tc>
          <w:tcPr>
            <w:tcW w:w="420" w:type="dxa"/>
            <w:vMerge w:val="restart"/>
            <w:vAlign w:val="center"/>
          </w:tcPr>
          <w:p>
            <w:pPr>
              <w:jc w:val="center"/>
              <w:rPr>
                <w:rFonts w:ascii="宋体" w:hAnsi="宋体"/>
                <w:sz w:val="18"/>
                <w:szCs w:val="18"/>
              </w:rPr>
            </w:pPr>
            <w:r>
              <w:rPr>
                <w:rFonts w:hint="eastAsia" w:ascii="宋体" w:hAnsi="宋体"/>
                <w:sz w:val="18"/>
                <w:szCs w:val="18"/>
              </w:rPr>
              <w:t>粒</w:t>
            </w:r>
          </w:p>
          <w:p>
            <w:pPr>
              <w:jc w:val="center"/>
              <w:rPr>
                <w:rFonts w:ascii="宋体" w:hAnsi="宋体"/>
                <w:sz w:val="18"/>
                <w:szCs w:val="18"/>
              </w:rPr>
            </w:pPr>
            <w:r>
              <w:rPr>
                <w:rFonts w:hint="eastAsia" w:ascii="宋体" w:hAnsi="宋体"/>
                <w:sz w:val="18"/>
                <w:szCs w:val="18"/>
              </w:rPr>
              <w:t>色</w:t>
            </w:r>
          </w:p>
        </w:tc>
        <w:tc>
          <w:tcPr>
            <w:tcW w:w="420" w:type="dxa"/>
            <w:vMerge w:val="restart"/>
            <w:vAlign w:val="center"/>
          </w:tcPr>
          <w:p>
            <w:pPr>
              <w:jc w:val="center"/>
              <w:rPr>
                <w:rFonts w:ascii="宋体" w:hAnsi="宋体"/>
                <w:sz w:val="18"/>
                <w:szCs w:val="18"/>
              </w:rPr>
            </w:pPr>
            <w:r>
              <w:rPr>
                <w:rFonts w:hint="eastAsia" w:ascii="宋体" w:hAnsi="宋体"/>
                <w:sz w:val="18"/>
                <w:szCs w:val="18"/>
              </w:rPr>
              <w:t>籽粒饱满度</w:t>
            </w:r>
          </w:p>
        </w:tc>
        <w:tc>
          <w:tcPr>
            <w:tcW w:w="420" w:type="dxa"/>
            <w:vMerge w:val="restart"/>
            <w:vAlign w:val="center"/>
          </w:tcPr>
          <w:p>
            <w:pPr>
              <w:jc w:val="center"/>
              <w:rPr>
                <w:rFonts w:ascii="宋体" w:hAnsi="宋体"/>
                <w:sz w:val="18"/>
                <w:szCs w:val="18"/>
              </w:rPr>
            </w:pPr>
            <w:r>
              <w:rPr>
                <w:rFonts w:hint="eastAsia" w:ascii="宋体" w:hAnsi="宋体"/>
                <w:sz w:val="18"/>
                <w:szCs w:val="18"/>
              </w:rPr>
              <w:t>粒</w:t>
            </w:r>
          </w:p>
          <w:p>
            <w:pPr>
              <w:jc w:val="center"/>
              <w:rPr>
                <w:rFonts w:ascii="宋体" w:hAnsi="宋体"/>
                <w:sz w:val="18"/>
                <w:szCs w:val="18"/>
              </w:rPr>
            </w:pPr>
            <w:r>
              <w:rPr>
                <w:rFonts w:hint="eastAsia" w:ascii="宋体" w:hAnsi="宋体"/>
                <w:sz w:val="18"/>
                <w:szCs w:val="18"/>
              </w:rPr>
              <w:t>质</w:t>
            </w:r>
          </w:p>
        </w:tc>
        <w:tc>
          <w:tcPr>
            <w:tcW w:w="420" w:type="dxa"/>
            <w:vMerge w:val="restart"/>
            <w:vAlign w:val="center"/>
          </w:tcPr>
          <w:p>
            <w:pPr>
              <w:jc w:val="center"/>
              <w:rPr>
                <w:rFonts w:ascii="宋体" w:hAnsi="宋体"/>
                <w:sz w:val="18"/>
                <w:szCs w:val="18"/>
              </w:rPr>
            </w:pPr>
            <w:r>
              <w:rPr>
                <w:rFonts w:hint="eastAsia" w:ascii="宋体" w:hAnsi="宋体"/>
                <w:sz w:val="18"/>
                <w:szCs w:val="18"/>
              </w:rPr>
              <w:t>黑</w:t>
            </w:r>
          </w:p>
          <w:p>
            <w:pPr>
              <w:jc w:val="center"/>
              <w:rPr>
                <w:rFonts w:ascii="宋体" w:hAnsi="宋体"/>
                <w:sz w:val="18"/>
                <w:szCs w:val="18"/>
              </w:rPr>
            </w:pPr>
            <w:r>
              <w:rPr>
                <w:rFonts w:hint="eastAsia" w:ascii="宋体" w:hAnsi="宋体"/>
                <w:sz w:val="18"/>
                <w:szCs w:val="18"/>
              </w:rPr>
              <w:t>胚</w:t>
            </w:r>
          </w:p>
          <w:p>
            <w:pPr>
              <w:jc w:val="center"/>
              <w:rPr>
                <w:rFonts w:ascii="宋体" w:hAnsi="宋体"/>
                <w:sz w:val="18"/>
                <w:szCs w:val="18"/>
              </w:rPr>
            </w:pPr>
            <w:r>
              <w:rPr>
                <w:rFonts w:hint="eastAsia" w:ascii="宋体" w:hAnsi="宋体"/>
                <w:sz w:val="18"/>
                <w:szCs w:val="18"/>
              </w:rPr>
              <w:t>率</w:t>
            </w:r>
          </w:p>
        </w:tc>
        <w:tc>
          <w:tcPr>
            <w:tcW w:w="1680" w:type="dxa"/>
            <w:gridSpan w:val="4"/>
            <w:vAlign w:val="center"/>
          </w:tcPr>
          <w:p>
            <w:pPr>
              <w:jc w:val="center"/>
              <w:rPr>
                <w:rFonts w:ascii="宋体" w:hAnsi="宋体"/>
                <w:sz w:val="18"/>
                <w:szCs w:val="18"/>
              </w:rPr>
            </w:pPr>
            <w:r>
              <w:rPr>
                <w:rFonts w:hint="eastAsia" w:ascii="宋体" w:hAnsi="宋体"/>
                <w:sz w:val="18"/>
                <w:szCs w:val="18"/>
              </w:rPr>
              <w:t>千粒重（克）</w:t>
            </w:r>
          </w:p>
        </w:tc>
        <w:tc>
          <w:tcPr>
            <w:tcW w:w="1260" w:type="dxa"/>
            <w:gridSpan w:val="3"/>
            <w:vAlign w:val="center"/>
          </w:tcPr>
          <w:p>
            <w:pPr>
              <w:jc w:val="center"/>
              <w:rPr>
                <w:rFonts w:ascii="宋体" w:hAnsi="宋体"/>
                <w:sz w:val="18"/>
                <w:szCs w:val="18"/>
              </w:rPr>
            </w:pPr>
            <w:r>
              <w:rPr>
                <w:rFonts w:hint="eastAsia" w:ascii="宋体" w:hAnsi="宋体"/>
                <w:sz w:val="18"/>
                <w:szCs w:val="18"/>
              </w:rPr>
              <w:t>容重（克/升）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528" w:type="dxa"/>
            <w:vMerge w:val="continue"/>
            <w:vAlign w:val="center"/>
          </w:tcPr>
          <w:p>
            <w:pPr>
              <w:jc w:val="center"/>
              <w:rPr>
                <w:rFonts w:ascii="宋体" w:hAnsi="宋体"/>
                <w:sz w:val="18"/>
                <w:szCs w:val="18"/>
              </w:rPr>
            </w:pPr>
          </w:p>
        </w:tc>
        <w:tc>
          <w:tcPr>
            <w:tcW w:w="840" w:type="dxa"/>
            <w:vMerge w:val="continue"/>
            <w:vAlign w:val="center"/>
          </w:tcPr>
          <w:p>
            <w:pPr>
              <w:jc w:val="center"/>
              <w:rPr>
                <w:rFonts w:ascii="宋体" w:hAnsi="宋体"/>
                <w:sz w:val="18"/>
                <w:szCs w:val="18"/>
              </w:rPr>
            </w:pPr>
          </w:p>
        </w:tc>
        <w:tc>
          <w:tcPr>
            <w:tcW w:w="525" w:type="dxa"/>
            <w:vMerge w:val="continue"/>
            <w:vAlign w:val="center"/>
          </w:tcPr>
          <w:p>
            <w:pPr>
              <w:jc w:val="center"/>
              <w:rPr>
                <w:rFonts w:ascii="宋体" w:hAnsi="宋体"/>
                <w:sz w:val="18"/>
                <w:szCs w:val="18"/>
              </w:rPr>
            </w:pPr>
          </w:p>
        </w:tc>
        <w:tc>
          <w:tcPr>
            <w:tcW w:w="525" w:type="dxa"/>
            <w:vMerge w:val="continue"/>
            <w:vAlign w:val="center"/>
          </w:tcPr>
          <w:p>
            <w:pPr>
              <w:jc w:val="center"/>
              <w:rPr>
                <w:rFonts w:ascii="宋体" w:hAnsi="宋体"/>
                <w:sz w:val="18"/>
                <w:szCs w:val="18"/>
              </w:rPr>
            </w:pPr>
          </w:p>
        </w:tc>
        <w:tc>
          <w:tcPr>
            <w:tcW w:w="420" w:type="dxa"/>
            <w:vMerge w:val="continue"/>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r>
              <w:rPr>
                <w:rFonts w:hint="eastAsia" w:ascii="宋体" w:hAnsi="宋体"/>
                <w:sz w:val="18"/>
                <w:szCs w:val="18"/>
              </w:rPr>
              <w:t>第</w:t>
            </w: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重复</w:t>
            </w:r>
          </w:p>
        </w:tc>
        <w:tc>
          <w:tcPr>
            <w:tcW w:w="420" w:type="dxa"/>
            <w:vAlign w:val="center"/>
          </w:tcPr>
          <w:p>
            <w:pPr>
              <w:jc w:val="center"/>
              <w:rPr>
                <w:rFonts w:ascii="宋体" w:hAnsi="宋体"/>
                <w:sz w:val="18"/>
                <w:szCs w:val="18"/>
              </w:rPr>
            </w:pPr>
            <w:r>
              <w:rPr>
                <w:rFonts w:hint="eastAsia" w:ascii="宋体" w:hAnsi="宋体"/>
                <w:sz w:val="18"/>
                <w:szCs w:val="18"/>
              </w:rPr>
              <w:t>第</w:t>
            </w: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重复</w:t>
            </w:r>
          </w:p>
        </w:tc>
        <w:tc>
          <w:tcPr>
            <w:tcW w:w="420" w:type="dxa"/>
            <w:vAlign w:val="center"/>
          </w:tcPr>
          <w:p>
            <w:pPr>
              <w:jc w:val="center"/>
              <w:rPr>
                <w:rFonts w:ascii="宋体" w:hAnsi="宋体"/>
                <w:sz w:val="18"/>
                <w:szCs w:val="18"/>
              </w:rPr>
            </w:pPr>
            <w:r>
              <w:rPr>
                <w:rFonts w:hint="eastAsia" w:ascii="宋体" w:hAnsi="宋体"/>
                <w:sz w:val="18"/>
                <w:szCs w:val="18"/>
              </w:rPr>
              <w:t>第</w:t>
            </w: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重复</w:t>
            </w:r>
          </w:p>
        </w:tc>
        <w:tc>
          <w:tcPr>
            <w:tcW w:w="420" w:type="dxa"/>
            <w:vAlign w:val="center"/>
          </w:tcPr>
          <w:p>
            <w:pPr>
              <w:jc w:val="center"/>
              <w:rPr>
                <w:rFonts w:ascii="宋体" w:hAnsi="宋体"/>
                <w:sz w:val="18"/>
                <w:szCs w:val="18"/>
              </w:rPr>
            </w:pPr>
            <w:r>
              <w:rPr>
                <w:rFonts w:hint="eastAsia" w:ascii="宋体" w:hAnsi="宋体"/>
                <w:sz w:val="18"/>
                <w:szCs w:val="18"/>
              </w:rPr>
              <w:t>平</w:t>
            </w: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均</w:t>
            </w:r>
          </w:p>
        </w:tc>
        <w:tc>
          <w:tcPr>
            <w:tcW w:w="420" w:type="dxa"/>
            <w:vMerge w:val="continue"/>
            <w:vAlign w:val="center"/>
          </w:tcPr>
          <w:p>
            <w:pPr>
              <w:jc w:val="center"/>
              <w:rPr>
                <w:rFonts w:ascii="宋体" w:hAnsi="宋体"/>
                <w:sz w:val="18"/>
                <w:szCs w:val="18"/>
              </w:rPr>
            </w:pPr>
          </w:p>
        </w:tc>
        <w:tc>
          <w:tcPr>
            <w:tcW w:w="420" w:type="dxa"/>
            <w:vMerge w:val="continue"/>
            <w:vAlign w:val="center"/>
          </w:tcPr>
          <w:p>
            <w:pPr>
              <w:jc w:val="center"/>
              <w:rPr>
                <w:rFonts w:ascii="宋体" w:hAnsi="宋体"/>
                <w:sz w:val="18"/>
                <w:szCs w:val="18"/>
              </w:rPr>
            </w:pPr>
          </w:p>
        </w:tc>
        <w:tc>
          <w:tcPr>
            <w:tcW w:w="420" w:type="dxa"/>
            <w:vMerge w:val="continue"/>
            <w:vAlign w:val="center"/>
          </w:tcPr>
          <w:p>
            <w:pPr>
              <w:jc w:val="center"/>
              <w:rPr>
                <w:rFonts w:ascii="宋体" w:hAnsi="宋体"/>
                <w:sz w:val="18"/>
                <w:szCs w:val="18"/>
              </w:rPr>
            </w:pPr>
          </w:p>
        </w:tc>
        <w:tc>
          <w:tcPr>
            <w:tcW w:w="420" w:type="dxa"/>
            <w:vMerge w:val="continue"/>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r>
              <w:rPr>
                <w:rFonts w:hint="eastAsia" w:ascii="宋体" w:hAnsi="宋体"/>
                <w:sz w:val="18"/>
                <w:szCs w:val="18"/>
              </w:rPr>
              <w:t>第</w:t>
            </w: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重复</w:t>
            </w:r>
          </w:p>
        </w:tc>
        <w:tc>
          <w:tcPr>
            <w:tcW w:w="420" w:type="dxa"/>
            <w:vAlign w:val="center"/>
          </w:tcPr>
          <w:p>
            <w:pPr>
              <w:jc w:val="center"/>
              <w:rPr>
                <w:rFonts w:ascii="宋体" w:hAnsi="宋体"/>
                <w:sz w:val="18"/>
                <w:szCs w:val="18"/>
              </w:rPr>
            </w:pPr>
            <w:r>
              <w:rPr>
                <w:rFonts w:hint="eastAsia" w:ascii="宋体" w:hAnsi="宋体"/>
                <w:sz w:val="18"/>
                <w:szCs w:val="18"/>
              </w:rPr>
              <w:t>第</w:t>
            </w: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重复</w:t>
            </w:r>
          </w:p>
        </w:tc>
        <w:tc>
          <w:tcPr>
            <w:tcW w:w="420" w:type="dxa"/>
            <w:vAlign w:val="center"/>
          </w:tcPr>
          <w:p>
            <w:pPr>
              <w:jc w:val="center"/>
              <w:rPr>
                <w:rFonts w:ascii="宋体" w:hAnsi="宋体"/>
                <w:sz w:val="18"/>
                <w:szCs w:val="18"/>
              </w:rPr>
            </w:pPr>
            <w:r>
              <w:rPr>
                <w:rFonts w:hint="eastAsia" w:ascii="宋体" w:hAnsi="宋体"/>
                <w:sz w:val="18"/>
                <w:szCs w:val="18"/>
              </w:rPr>
              <w:t>第</w:t>
            </w: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重</w:t>
            </w:r>
          </w:p>
          <w:p>
            <w:pPr>
              <w:jc w:val="center"/>
              <w:rPr>
                <w:rFonts w:ascii="宋体" w:hAnsi="宋体"/>
                <w:sz w:val="18"/>
                <w:szCs w:val="18"/>
              </w:rPr>
            </w:pPr>
            <w:r>
              <w:rPr>
                <w:rFonts w:hint="eastAsia" w:ascii="宋体" w:hAnsi="宋体"/>
                <w:sz w:val="18"/>
                <w:szCs w:val="18"/>
              </w:rPr>
              <w:t>复</w:t>
            </w:r>
          </w:p>
        </w:tc>
        <w:tc>
          <w:tcPr>
            <w:tcW w:w="420" w:type="dxa"/>
            <w:vAlign w:val="center"/>
          </w:tcPr>
          <w:p>
            <w:pPr>
              <w:jc w:val="center"/>
              <w:rPr>
                <w:rFonts w:ascii="宋体" w:hAnsi="宋体"/>
                <w:sz w:val="18"/>
                <w:szCs w:val="18"/>
              </w:rPr>
            </w:pPr>
            <w:r>
              <w:rPr>
                <w:rFonts w:hint="eastAsia" w:ascii="宋体" w:hAnsi="宋体"/>
                <w:sz w:val="18"/>
                <w:szCs w:val="18"/>
              </w:rPr>
              <w:t>平</w:t>
            </w: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均</w:t>
            </w:r>
          </w:p>
        </w:tc>
        <w:tc>
          <w:tcPr>
            <w:tcW w:w="420" w:type="dxa"/>
            <w:vAlign w:val="center"/>
          </w:tcPr>
          <w:p>
            <w:pPr>
              <w:jc w:val="center"/>
              <w:rPr>
                <w:rFonts w:ascii="宋体" w:hAnsi="宋体"/>
                <w:sz w:val="18"/>
                <w:szCs w:val="18"/>
              </w:rPr>
            </w:pPr>
            <w:r>
              <w:rPr>
                <w:rFonts w:hint="eastAsia" w:ascii="宋体" w:hAnsi="宋体"/>
                <w:sz w:val="18"/>
                <w:szCs w:val="18"/>
              </w:rPr>
              <w:t>第</w:t>
            </w: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重</w:t>
            </w:r>
          </w:p>
          <w:p>
            <w:pPr>
              <w:jc w:val="center"/>
              <w:rPr>
                <w:rFonts w:ascii="宋体" w:hAnsi="宋体"/>
                <w:sz w:val="18"/>
                <w:szCs w:val="18"/>
              </w:rPr>
            </w:pPr>
            <w:r>
              <w:rPr>
                <w:rFonts w:hint="eastAsia" w:ascii="宋体" w:hAnsi="宋体"/>
                <w:sz w:val="18"/>
                <w:szCs w:val="18"/>
              </w:rPr>
              <w:t>复</w:t>
            </w:r>
          </w:p>
        </w:tc>
        <w:tc>
          <w:tcPr>
            <w:tcW w:w="420" w:type="dxa"/>
            <w:vAlign w:val="center"/>
          </w:tcPr>
          <w:p>
            <w:pPr>
              <w:jc w:val="center"/>
              <w:rPr>
                <w:rFonts w:ascii="宋体" w:hAnsi="宋体"/>
                <w:sz w:val="18"/>
                <w:szCs w:val="18"/>
              </w:rPr>
            </w:pPr>
            <w:r>
              <w:rPr>
                <w:rFonts w:hint="eastAsia" w:ascii="宋体" w:hAnsi="宋体"/>
                <w:sz w:val="18"/>
                <w:szCs w:val="18"/>
              </w:rPr>
              <w:t>第</w:t>
            </w: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重</w:t>
            </w:r>
          </w:p>
          <w:p>
            <w:pPr>
              <w:jc w:val="center"/>
              <w:rPr>
                <w:rFonts w:ascii="宋体" w:hAnsi="宋体"/>
                <w:sz w:val="18"/>
                <w:szCs w:val="18"/>
              </w:rPr>
            </w:pPr>
            <w:r>
              <w:rPr>
                <w:rFonts w:hint="eastAsia" w:ascii="宋体" w:hAnsi="宋体"/>
                <w:sz w:val="18"/>
                <w:szCs w:val="18"/>
              </w:rPr>
              <w:t>复</w:t>
            </w:r>
          </w:p>
        </w:tc>
        <w:tc>
          <w:tcPr>
            <w:tcW w:w="420" w:type="dxa"/>
            <w:vAlign w:val="center"/>
          </w:tcPr>
          <w:p>
            <w:pPr>
              <w:jc w:val="center"/>
              <w:rPr>
                <w:rFonts w:ascii="宋体" w:hAnsi="宋体"/>
                <w:sz w:val="18"/>
                <w:szCs w:val="18"/>
              </w:rPr>
            </w:pPr>
            <w:r>
              <w:rPr>
                <w:rFonts w:hint="eastAsia" w:ascii="宋体" w:hAnsi="宋体"/>
                <w:sz w:val="18"/>
                <w:szCs w:val="18"/>
              </w:rPr>
              <w:t>平</w:t>
            </w: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528"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528"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528"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sz w:val="18"/>
                <w:szCs w:val="18"/>
              </w:rPr>
            </w:pPr>
          </w:p>
        </w:tc>
        <w:tc>
          <w:tcPr>
            <w:tcW w:w="840"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525"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c>
          <w:tcPr>
            <w:tcW w:w="420" w:type="dxa"/>
            <w:vAlign w:val="center"/>
          </w:tcPr>
          <w:p>
            <w:pPr>
              <w:jc w:val="center"/>
              <w:rPr>
                <w:rFonts w:ascii="宋体" w:hAnsi="宋体"/>
                <w:sz w:val="18"/>
                <w:szCs w:val="18"/>
              </w:rPr>
            </w:pPr>
          </w:p>
        </w:tc>
      </w:tr>
    </w:tbl>
    <w:p>
      <w:pPr>
        <w:spacing w:before="156" w:beforeLines="50" w:after="156" w:afterLines="50" w:line="360" w:lineRule="exact"/>
        <w:rPr>
          <w:rFonts w:ascii="黑体" w:hAnsi="宋体" w:eastAsia="黑体"/>
        </w:rPr>
      </w:pPr>
      <w:r>
        <w:rPr>
          <w:rFonts w:hint="eastAsia" w:ascii="黑体" w:hAnsi="宋体" w:eastAsia="黑体"/>
        </w:rPr>
        <w:t>B.10　气象对小麦生育影响及对供试品种的简评</w:t>
      </w:r>
    </w:p>
    <w:p>
      <w:pPr>
        <w:ind w:firstLine="210" w:firstLineChars="100"/>
      </w:pPr>
    </w:p>
    <w:tbl>
      <w:tblPr>
        <w:tblStyle w:val="23"/>
        <w:tblW w:w="0" w:type="auto"/>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84" w:hRule="atLeast"/>
        </w:trPr>
        <w:tc>
          <w:tcPr>
            <w:tcW w:w="9138" w:type="dxa"/>
          </w:tc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84" w:hRule="atLeast"/>
        </w:trPr>
        <w:tc>
          <w:tcPr>
            <w:tcW w:w="9138" w:type="dxa"/>
          </w:tc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tc>
      </w:tr>
    </w:tbl>
    <w:p>
      <w:pPr>
        <w:ind w:firstLine="210" w:firstLineChars="100"/>
      </w:pPr>
    </w:p>
    <w:p>
      <w:pPr>
        <w:ind w:firstLine="210" w:firstLineChars="100"/>
      </w:pPr>
    </w:p>
    <w:p>
      <w:pPr>
        <w:spacing w:before="156" w:beforeLines="50" w:after="156" w:afterLines="50" w:line="360" w:lineRule="exact"/>
        <w:rPr>
          <w:rFonts w:ascii="黑体" w:hAnsi="宋体" w:eastAsia="黑体"/>
        </w:rPr>
      </w:pPr>
      <w:r>
        <w:rPr>
          <w:rFonts w:hint="eastAsia" w:ascii="黑体" w:hAnsi="宋体" w:eastAsia="黑体"/>
        </w:rPr>
        <w:t>B.11　小麦品种区域试验产量结果汇总表</w:t>
      </w:r>
    </w:p>
    <w:p>
      <w:pPr>
        <w:ind w:firstLine="210" w:firstLineChars="100"/>
        <w:jc w:val="center"/>
        <w:rPr>
          <w:rFonts w:ascii="黑体" w:hAnsi="宋体" w:eastAsia="黑体"/>
        </w:rPr>
      </w:pPr>
      <w:r>
        <w:rPr>
          <w:rFonts w:hint="eastAsia" w:ascii="黑体" w:eastAsia="黑体"/>
        </w:rPr>
        <w:t>表B.7　</w:t>
      </w:r>
      <w:r>
        <w:rPr>
          <w:rFonts w:hint="eastAsia" w:ascii="黑体" w:hAnsi="宋体" w:eastAsia="黑体"/>
        </w:rPr>
        <w:t>小麦品种区域试验产量结果汇总表</w:t>
      </w:r>
    </w:p>
    <w:p>
      <w:pPr>
        <w:ind w:firstLine="210" w:firstLineChars="100"/>
        <w:jc w:val="center"/>
        <w:rPr>
          <w:rFonts w:ascii="宋体" w:hAnsi="宋体"/>
        </w:rPr>
      </w:pPr>
      <w:r>
        <w:rPr>
          <w:rFonts w:hint="eastAsia" w:ascii="宋体" w:hAnsi="宋体"/>
        </w:rPr>
        <w:t>（</w:t>
      </w:r>
      <w:r>
        <w:rPr>
          <w:rFonts w:hint="eastAsia" w:ascii="宋体" w:hAnsi="宋体"/>
          <w:u w:val="single"/>
        </w:rPr>
        <w:t>　　　　　</w:t>
      </w:r>
      <w:r>
        <w:rPr>
          <w:rFonts w:hint="eastAsia" w:ascii="宋体" w:hAnsi="宋体"/>
        </w:rPr>
        <w:t>年度）</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188"/>
        <w:gridCol w:w="809"/>
        <w:gridCol w:w="809"/>
        <w:gridCol w:w="809"/>
        <w:gridCol w:w="705"/>
        <w:gridCol w:w="915"/>
        <w:gridCol w:w="811"/>
        <w:gridCol w:w="974"/>
        <w:gridCol w:w="648"/>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sz w:val="18"/>
                <w:szCs w:val="18"/>
              </w:rPr>
            </w:pPr>
            <w:r>
              <w:rPr>
                <w:rFonts w:hint="eastAsia" w:ascii="宋体" w:hAnsi="宋体"/>
                <w:sz w:val="18"/>
                <w:szCs w:val="18"/>
              </w:rPr>
              <w:t>代</w:t>
            </w:r>
          </w:p>
          <w:p>
            <w:pPr>
              <w:jc w:val="center"/>
              <w:rPr>
                <w:rFonts w:ascii="宋体" w:hAnsi="宋体"/>
                <w:sz w:val="18"/>
                <w:szCs w:val="18"/>
              </w:rPr>
            </w:pPr>
            <w:r>
              <w:rPr>
                <w:rFonts w:hint="eastAsia" w:ascii="宋体" w:hAnsi="宋体"/>
                <w:sz w:val="18"/>
                <w:szCs w:val="18"/>
              </w:rPr>
              <w:t>号</w:t>
            </w:r>
          </w:p>
        </w:tc>
        <w:tc>
          <w:tcPr>
            <w:tcW w:w="1188" w:type="dxa"/>
            <w:vMerge w:val="restart"/>
            <w:vAlign w:val="center"/>
          </w:tcPr>
          <w:p>
            <w:pPr>
              <w:jc w:val="center"/>
              <w:rPr>
                <w:rFonts w:ascii="宋体" w:hAnsi="宋体"/>
                <w:sz w:val="18"/>
                <w:szCs w:val="18"/>
              </w:rPr>
            </w:pPr>
            <w:r>
              <w:rPr>
                <w:rFonts w:hint="eastAsia" w:ascii="宋体" w:hAnsi="宋体"/>
                <w:sz w:val="18"/>
                <w:szCs w:val="18"/>
              </w:rPr>
              <w:t>品种</w:t>
            </w:r>
          </w:p>
          <w:p>
            <w:pPr>
              <w:jc w:val="center"/>
              <w:rPr>
                <w:rFonts w:ascii="宋体" w:hAnsi="宋体"/>
                <w:sz w:val="18"/>
                <w:szCs w:val="18"/>
              </w:rPr>
            </w:pPr>
            <w:r>
              <w:rPr>
                <w:rFonts w:hint="eastAsia" w:ascii="宋体" w:hAnsi="宋体"/>
                <w:sz w:val="18"/>
                <w:szCs w:val="18"/>
              </w:rPr>
              <w:t>名称</w:t>
            </w:r>
          </w:p>
        </w:tc>
        <w:tc>
          <w:tcPr>
            <w:tcW w:w="2427" w:type="dxa"/>
            <w:gridSpan w:val="3"/>
            <w:vAlign w:val="center"/>
          </w:tcPr>
          <w:p>
            <w:pPr>
              <w:jc w:val="center"/>
              <w:rPr>
                <w:rFonts w:ascii="宋体" w:hAnsi="宋体"/>
                <w:sz w:val="18"/>
                <w:szCs w:val="18"/>
              </w:rPr>
            </w:pPr>
            <w:r>
              <w:rPr>
                <w:rFonts w:hint="eastAsia" w:ascii="宋体" w:hAnsi="宋体"/>
                <w:sz w:val="18"/>
                <w:szCs w:val="18"/>
              </w:rPr>
              <w:t>亩产量</w:t>
            </w:r>
          </w:p>
        </w:tc>
        <w:tc>
          <w:tcPr>
            <w:tcW w:w="705" w:type="dxa"/>
            <w:vMerge w:val="restart"/>
            <w:vAlign w:val="center"/>
          </w:tcPr>
          <w:p>
            <w:pPr>
              <w:jc w:val="center"/>
              <w:rPr>
                <w:rFonts w:ascii="宋体" w:hAnsi="宋体"/>
                <w:sz w:val="18"/>
                <w:szCs w:val="18"/>
              </w:rPr>
            </w:pPr>
            <w:r>
              <w:rPr>
                <w:rFonts w:hint="eastAsia" w:ascii="宋体" w:hAnsi="宋体"/>
                <w:sz w:val="18"/>
                <w:szCs w:val="18"/>
              </w:rPr>
              <w:t>总</w:t>
            </w:r>
          </w:p>
          <w:p>
            <w:pPr>
              <w:jc w:val="center"/>
              <w:rPr>
                <w:rFonts w:ascii="宋体" w:hAnsi="宋体"/>
                <w:sz w:val="18"/>
                <w:szCs w:val="18"/>
              </w:rPr>
            </w:pPr>
            <w:r>
              <w:rPr>
                <w:rFonts w:hint="eastAsia" w:ascii="宋体" w:hAnsi="宋体"/>
                <w:sz w:val="18"/>
                <w:szCs w:val="18"/>
              </w:rPr>
              <w:t>和</w:t>
            </w:r>
          </w:p>
        </w:tc>
        <w:tc>
          <w:tcPr>
            <w:tcW w:w="915" w:type="dxa"/>
            <w:vMerge w:val="restart"/>
            <w:vAlign w:val="center"/>
          </w:tcPr>
          <w:p>
            <w:pPr>
              <w:jc w:val="center"/>
              <w:rPr>
                <w:rFonts w:ascii="宋体" w:hAnsi="宋体"/>
                <w:sz w:val="18"/>
                <w:szCs w:val="18"/>
              </w:rPr>
            </w:pPr>
            <w:r>
              <w:rPr>
                <w:rFonts w:hint="eastAsia" w:ascii="宋体" w:hAnsi="宋体"/>
                <w:sz w:val="18"/>
                <w:szCs w:val="18"/>
              </w:rPr>
              <w:t>平　均</w:t>
            </w:r>
          </w:p>
          <w:p>
            <w:pPr>
              <w:jc w:val="center"/>
              <w:rPr>
                <w:rFonts w:ascii="宋体" w:hAnsi="宋体"/>
                <w:sz w:val="18"/>
                <w:szCs w:val="18"/>
              </w:rPr>
            </w:pPr>
            <w:r>
              <w:rPr>
                <w:rFonts w:hint="eastAsia" w:ascii="宋体" w:hAnsi="宋体"/>
                <w:sz w:val="18"/>
                <w:szCs w:val="18"/>
              </w:rPr>
              <w:t>亩产量(公斤)</w:t>
            </w:r>
          </w:p>
        </w:tc>
        <w:tc>
          <w:tcPr>
            <w:tcW w:w="811" w:type="dxa"/>
            <w:vMerge w:val="restart"/>
            <w:vAlign w:val="center"/>
          </w:tcPr>
          <w:p>
            <w:pPr>
              <w:jc w:val="center"/>
              <w:rPr>
                <w:rFonts w:ascii="宋体" w:hAnsi="宋体"/>
                <w:sz w:val="18"/>
                <w:szCs w:val="18"/>
              </w:rPr>
            </w:pPr>
            <w:r>
              <w:rPr>
                <w:rFonts w:hint="eastAsia" w:ascii="宋体" w:hAnsi="宋体"/>
                <w:sz w:val="18"/>
                <w:szCs w:val="18"/>
              </w:rPr>
              <w:t>比 对照I增减（%）</w:t>
            </w:r>
          </w:p>
        </w:tc>
        <w:tc>
          <w:tcPr>
            <w:tcW w:w="974" w:type="dxa"/>
            <w:vMerge w:val="restart"/>
            <w:vAlign w:val="center"/>
          </w:tcPr>
          <w:p>
            <w:pPr>
              <w:jc w:val="center"/>
              <w:rPr>
                <w:rFonts w:ascii="宋体" w:hAnsi="宋体"/>
                <w:sz w:val="18"/>
                <w:szCs w:val="18"/>
              </w:rPr>
            </w:pPr>
            <w:r>
              <w:rPr>
                <w:rFonts w:hint="eastAsia" w:ascii="宋体" w:hAnsi="宋体"/>
                <w:sz w:val="18"/>
                <w:szCs w:val="18"/>
              </w:rPr>
              <w:t>比对照II增减（%）</w:t>
            </w:r>
          </w:p>
        </w:tc>
        <w:tc>
          <w:tcPr>
            <w:tcW w:w="648" w:type="dxa"/>
            <w:vMerge w:val="restart"/>
            <w:vAlign w:val="center"/>
          </w:tcPr>
          <w:p>
            <w:pPr>
              <w:jc w:val="center"/>
              <w:rPr>
                <w:rFonts w:ascii="宋体" w:hAnsi="宋体"/>
                <w:sz w:val="18"/>
                <w:szCs w:val="18"/>
              </w:rPr>
            </w:pPr>
            <w:r>
              <w:rPr>
                <w:rFonts w:hint="eastAsia" w:ascii="宋体" w:hAnsi="宋体"/>
                <w:sz w:val="18"/>
                <w:szCs w:val="18"/>
              </w:rPr>
              <w:t>产量</w:t>
            </w:r>
          </w:p>
          <w:p>
            <w:pPr>
              <w:jc w:val="center"/>
              <w:rPr>
                <w:rFonts w:ascii="宋体" w:hAnsi="宋体"/>
                <w:sz w:val="18"/>
                <w:szCs w:val="18"/>
              </w:rPr>
            </w:pPr>
            <w:r>
              <w:rPr>
                <w:rFonts w:hint="eastAsia" w:ascii="宋体" w:hAnsi="宋体"/>
                <w:sz w:val="18"/>
                <w:szCs w:val="18"/>
              </w:rPr>
              <w:t>位次</w:t>
            </w:r>
          </w:p>
        </w:tc>
        <w:tc>
          <w:tcPr>
            <w:tcW w:w="811" w:type="dxa"/>
            <w:vMerge w:val="restart"/>
            <w:vAlign w:val="center"/>
          </w:tcPr>
          <w:p>
            <w:pPr>
              <w:jc w:val="center"/>
              <w:rPr>
                <w:rFonts w:ascii="宋体" w:hAnsi="宋体"/>
                <w:sz w:val="18"/>
                <w:szCs w:val="18"/>
              </w:rPr>
            </w:pPr>
            <w:r>
              <w:rPr>
                <w:rFonts w:hint="eastAsia" w:ascii="宋体" w:hAnsi="宋体"/>
                <w:sz w:val="18"/>
                <w:szCs w:val="18"/>
              </w:rPr>
              <w:t>备</w:t>
            </w:r>
          </w:p>
          <w:p>
            <w:pPr>
              <w:jc w:val="center"/>
              <w:rPr>
                <w:rFonts w:ascii="宋体" w:hAnsi="宋体"/>
                <w:sz w:val="18"/>
                <w:szCs w:val="18"/>
              </w:rPr>
            </w:pPr>
            <w:r>
              <w:rPr>
                <w:rFonts w:hint="eastAsia" w:ascii="宋体" w:hAnsi="宋体"/>
                <w:sz w:val="18"/>
                <w:szCs w:val="1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468" w:type="dxa"/>
            <w:vMerge w:val="continue"/>
            <w:vAlign w:val="center"/>
          </w:tcPr>
          <w:p>
            <w:pPr>
              <w:jc w:val="center"/>
              <w:rPr>
                <w:rFonts w:ascii="宋体" w:hAnsi="宋体"/>
                <w:sz w:val="18"/>
                <w:szCs w:val="18"/>
              </w:rPr>
            </w:pPr>
          </w:p>
        </w:tc>
        <w:tc>
          <w:tcPr>
            <w:tcW w:w="1188" w:type="dxa"/>
            <w:vMerge w:val="continue"/>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r>
              <w:rPr>
                <w:rFonts w:hint="eastAsia" w:ascii="宋体" w:hAnsi="宋体"/>
                <w:sz w:val="18"/>
                <w:szCs w:val="18"/>
              </w:rPr>
              <w:t>第1重复</w:t>
            </w:r>
          </w:p>
        </w:tc>
        <w:tc>
          <w:tcPr>
            <w:tcW w:w="809" w:type="dxa"/>
            <w:vAlign w:val="center"/>
          </w:tcPr>
          <w:p>
            <w:pPr>
              <w:jc w:val="center"/>
              <w:rPr>
                <w:rFonts w:ascii="宋体" w:hAnsi="宋体"/>
                <w:sz w:val="18"/>
                <w:szCs w:val="18"/>
              </w:rPr>
            </w:pPr>
            <w:r>
              <w:rPr>
                <w:rFonts w:hint="eastAsia" w:ascii="宋体" w:hAnsi="宋体"/>
                <w:sz w:val="18"/>
                <w:szCs w:val="18"/>
              </w:rPr>
              <w:t>第2重复</w:t>
            </w:r>
          </w:p>
        </w:tc>
        <w:tc>
          <w:tcPr>
            <w:tcW w:w="809" w:type="dxa"/>
            <w:vAlign w:val="center"/>
          </w:tcPr>
          <w:p>
            <w:pPr>
              <w:jc w:val="center"/>
              <w:rPr>
                <w:rFonts w:ascii="宋体" w:hAnsi="宋体"/>
                <w:sz w:val="18"/>
                <w:szCs w:val="18"/>
              </w:rPr>
            </w:pPr>
            <w:r>
              <w:rPr>
                <w:rFonts w:hint="eastAsia" w:ascii="宋体" w:hAnsi="宋体"/>
                <w:sz w:val="18"/>
                <w:szCs w:val="18"/>
              </w:rPr>
              <w:t>第3重复</w:t>
            </w:r>
          </w:p>
        </w:tc>
        <w:tc>
          <w:tcPr>
            <w:tcW w:w="705" w:type="dxa"/>
            <w:vMerge w:val="continue"/>
            <w:vAlign w:val="center"/>
          </w:tcPr>
          <w:p>
            <w:pPr>
              <w:jc w:val="center"/>
              <w:rPr>
                <w:rFonts w:ascii="宋体" w:hAnsi="宋体"/>
                <w:sz w:val="18"/>
                <w:szCs w:val="18"/>
              </w:rPr>
            </w:pPr>
          </w:p>
        </w:tc>
        <w:tc>
          <w:tcPr>
            <w:tcW w:w="915" w:type="dxa"/>
            <w:vMerge w:val="continue"/>
            <w:vAlign w:val="center"/>
          </w:tcPr>
          <w:p>
            <w:pPr>
              <w:jc w:val="center"/>
              <w:rPr>
                <w:rFonts w:ascii="宋体" w:hAnsi="宋体"/>
                <w:sz w:val="18"/>
                <w:szCs w:val="18"/>
              </w:rPr>
            </w:pPr>
          </w:p>
        </w:tc>
        <w:tc>
          <w:tcPr>
            <w:tcW w:w="811" w:type="dxa"/>
            <w:vMerge w:val="continue"/>
            <w:vAlign w:val="center"/>
          </w:tcPr>
          <w:p>
            <w:pPr>
              <w:jc w:val="center"/>
              <w:rPr>
                <w:rFonts w:ascii="宋体" w:hAnsi="宋体"/>
                <w:sz w:val="18"/>
                <w:szCs w:val="18"/>
              </w:rPr>
            </w:pPr>
          </w:p>
        </w:tc>
        <w:tc>
          <w:tcPr>
            <w:tcW w:w="974" w:type="dxa"/>
            <w:vMerge w:val="continue"/>
            <w:vAlign w:val="center"/>
          </w:tcPr>
          <w:p>
            <w:pPr>
              <w:jc w:val="center"/>
              <w:rPr>
                <w:rFonts w:ascii="宋体" w:hAnsi="宋体"/>
                <w:sz w:val="18"/>
                <w:szCs w:val="18"/>
              </w:rPr>
            </w:pPr>
          </w:p>
        </w:tc>
        <w:tc>
          <w:tcPr>
            <w:tcW w:w="648" w:type="dxa"/>
            <w:vMerge w:val="continue"/>
            <w:vAlign w:val="center"/>
          </w:tcPr>
          <w:p>
            <w:pPr>
              <w:jc w:val="center"/>
              <w:rPr>
                <w:rFonts w:ascii="宋体" w:hAnsi="宋体"/>
                <w:sz w:val="18"/>
                <w:szCs w:val="18"/>
              </w:rPr>
            </w:pPr>
          </w:p>
        </w:tc>
        <w:tc>
          <w:tcPr>
            <w:tcW w:w="811"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sz w:val="18"/>
                <w:szCs w:val="18"/>
              </w:rPr>
            </w:pPr>
          </w:p>
        </w:tc>
        <w:tc>
          <w:tcPr>
            <w:tcW w:w="1188"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705" w:type="dxa"/>
            <w:vAlign w:val="center"/>
          </w:tcPr>
          <w:p>
            <w:pPr>
              <w:jc w:val="center"/>
              <w:rPr>
                <w:rFonts w:ascii="宋体" w:hAnsi="宋体"/>
                <w:sz w:val="18"/>
                <w:szCs w:val="18"/>
              </w:rPr>
            </w:pPr>
          </w:p>
        </w:tc>
        <w:tc>
          <w:tcPr>
            <w:tcW w:w="915"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974" w:type="dxa"/>
            <w:vAlign w:val="center"/>
          </w:tcPr>
          <w:p>
            <w:pPr>
              <w:jc w:val="center"/>
              <w:rPr>
                <w:rFonts w:ascii="宋体" w:hAnsi="宋体"/>
                <w:sz w:val="18"/>
                <w:szCs w:val="18"/>
              </w:rPr>
            </w:pPr>
          </w:p>
        </w:tc>
        <w:tc>
          <w:tcPr>
            <w:tcW w:w="648"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sz w:val="18"/>
                <w:szCs w:val="18"/>
              </w:rPr>
            </w:pPr>
          </w:p>
        </w:tc>
        <w:tc>
          <w:tcPr>
            <w:tcW w:w="1188"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705" w:type="dxa"/>
            <w:vAlign w:val="center"/>
          </w:tcPr>
          <w:p>
            <w:pPr>
              <w:jc w:val="center"/>
              <w:rPr>
                <w:rFonts w:ascii="宋体" w:hAnsi="宋体"/>
                <w:sz w:val="18"/>
                <w:szCs w:val="18"/>
              </w:rPr>
            </w:pPr>
          </w:p>
        </w:tc>
        <w:tc>
          <w:tcPr>
            <w:tcW w:w="915"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974" w:type="dxa"/>
            <w:vAlign w:val="center"/>
          </w:tcPr>
          <w:p>
            <w:pPr>
              <w:jc w:val="center"/>
              <w:rPr>
                <w:rFonts w:ascii="宋体" w:hAnsi="宋体"/>
                <w:sz w:val="18"/>
                <w:szCs w:val="18"/>
              </w:rPr>
            </w:pPr>
          </w:p>
        </w:tc>
        <w:tc>
          <w:tcPr>
            <w:tcW w:w="648"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sz w:val="18"/>
                <w:szCs w:val="18"/>
              </w:rPr>
            </w:pPr>
          </w:p>
        </w:tc>
        <w:tc>
          <w:tcPr>
            <w:tcW w:w="1188"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705" w:type="dxa"/>
            <w:vAlign w:val="center"/>
          </w:tcPr>
          <w:p>
            <w:pPr>
              <w:jc w:val="center"/>
              <w:rPr>
                <w:rFonts w:ascii="宋体" w:hAnsi="宋体"/>
                <w:sz w:val="18"/>
                <w:szCs w:val="18"/>
              </w:rPr>
            </w:pPr>
          </w:p>
        </w:tc>
        <w:tc>
          <w:tcPr>
            <w:tcW w:w="915"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974" w:type="dxa"/>
            <w:vAlign w:val="center"/>
          </w:tcPr>
          <w:p>
            <w:pPr>
              <w:jc w:val="center"/>
              <w:rPr>
                <w:rFonts w:ascii="宋体" w:hAnsi="宋体"/>
                <w:sz w:val="18"/>
                <w:szCs w:val="18"/>
              </w:rPr>
            </w:pPr>
          </w:p>
        </w:tc>
        <w:tc>
          <w:tcPr>
            <w:tcW w:w="648"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sz w:val="18"/>
                <w:szCs w:val="18"/>
              </w:rPr>
            </w:pPr>
          </w:p>
        </w:tc>
        <w:tc>
          <w:tcPr>
            <w:tcW w:w="1188"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705" w:type="dxa"/>
            <w:vAlign w:val="center"/>
          </w:tcPr>
          <w:p>
            <w:pPr>
              <w:jc w:val="center"/>
              <w:rPr>
                <w:rFonts w:ascii="宋体" w:hAnsi="宋体"/>
                <w:sz w:val="18"/>
                <w:szCs w:val="18"/>
              </w:rPr>
            </w:pPr>
          </w:p>
        </w:tc>
        <w:tc>
          <w:tcPr>
            <w:tcW w:w="915"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974" w:type="dxa"/>
            <w:vAlign w:val="center"/>
          </w:tcPr>
          <w:p>
            <w:pPr>
              <w:jc w:val="center"/>
              <w:rPr>
                <w:rFonts w:ascii="宋体" w:hAnsi="宋体"/>
                <w:sz w:val="18"/>
                <w:szCs w:val="18"/>
              </w:rPr>
            </w:pPr>
          </w:p>
        </w:tc>
        <w:tc>
          <w:tcPr>
            <w:tcW w:w="648"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sz w:val="18"/>
                <w:szCs w:val="18"/>
              </w:rPr>
            </w:pPr>
          </w:p>
        </w:tc>
        <w:tc>
          <w:tcPr>
            <w:tcW w:w="1188"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705" w:type="dxa"/>
            <w:vAlign w:val="center"/>
          </w:tcPr>
          <w:p>
            <w:pPr>
              <w:jc w:val="center"/>
              <w:rPr>
                <w:rFonts w:ascii="宋体" w:hAnsi="宋体"/>
                <w:sz w:val="18"/>
                <w:szCs w:val="18"/>
              </w:rPr>
            </w:pPr>
          </w:p>
        </w:tc>
        <w:tc>
          <w:tcPr>
            <w:tcW w:w="915"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974" w:type="dxa"/>
            <w:vAlign w:val="center"/>
          </w:tcPr>
          <w:p>
            <w:pPr>
              <w:jc w:val="center"/>
              <w:rPr>
                <w:rFonts w:ascii="宋体" w:hAnsi="宋体"/>
                <w:sz w:val="18"/>
                <w:szCs w:val="18"/>
              </w:rPr>
            </w:pPr>
          </w:p>
        </w:tc>
        <w:tc>
          <w:tcPr>
            <w:tcW w:w="648"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68" w:type="dxa"/>
            <w:vAlign w:val="center"/>
          </w:tcPr>
          <w:p>
            <w:pPr>
              <w:jc w:val="center"/>
              <w:rPr>
                <w:rFonts w:ascii="宋体" w:hAnsi="宋体"/>
                <w:sz w:val="18"/>
                <w:szCs w:val="18"/>
              </w:rPr>
            </w:pPr>
          </w:p>
        </w:tc>
        <w:tc>
          <w:tcPr>
            <w:tcW w:w="1188"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705" w:type="dxa"/>
            <w:vAlign w:val="center"/>
          </w:tcPr>
          <w:p>
            <w:pPr>
              <w:jc w:val="center"/>
              <w:rPr>
                <w:rFonts w:ascii="宋体" w:hAnsi="宋体"/>
                <w:sz w:val="18"/>
                <w:szCs w:val="18"/>
              </w:rPr>
            </w:pPr>
          </w:p>
        </w:tc>
        <w:tc>
          <w:tcPr>
            <w:tcW w:w="915"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974" w:type="dxa"/>
            <w:vAlign w:val="center"/>
          </w:tcPr>
          <w:p>
            <w:pPr>
              <w:jc w:val="center"/>
              <w:rPr>
                <w:rFonts w:ascii="宋体" w:hAnsi="宋体"/>
                <w:sz w:val="18"/>
                <w:szCs w:val="18"/>
              </w:rPr>
            </w:pPr>
          </w:p>
        </w:tc>
        <w:tc>
          <w:tcPr>
            <w:tcW w:w="648"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sz w:val="18"/>
                <w:szCs w:val="18"/>
              </w:rPr>
            </w:pPr>
          </w:p>
        </w:tc>
        <w:tc>
          <w:tcPr>
            <w:tcW w:w="1188"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705" w:type="dxa"/>
            <w:vAlign w:val="center"/>
          </w:tcPr>
          <w:p>
            <w:pPr>
              <w:jc w:val="center"/>
              <w:rPr>
                <w:rFonts w:ascii="宋体" w:hAnsi="宋体"/>
                <w:sz w:val="18"/>
                <w:szCs w:val="18"/>
              </w:rPr>
            </w:pPr>
          </w:p>
        </w:tc>
        <w:tc>
          <w:tcPr>
            <w:tcW w:w="915"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974" w:type="dxa"/>
            <w:vAlign w:val="center"/>
          </w:tcPr>
          <w:p>
            <w:pPr>
              <w:jc w:val="center"/>
              <w:rPr>
                <w:rFonts w:ascii="宋体" w:hAnsi="宋体"/>
                <w:sz w:val="18"/>
                <w:szCs w:val="18"/>
              </w:rPr>
            </w:pPr>
          </w:p>
        </w:tc>
        <w:tc>
          <w:tcPr>
            <w:tcW w:w="648"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sz w:val="18"/>
                <w:szCs w:val="18"/>
              </w:rPr>
            </w:pPr>
          </w:p>
        </w:tc>
        <w:tc>
          <w:tcPr>
            <w:tcW w:w="1188"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705" w:type="dxa"/>
            <w:vAlign w:val="center"/>
          </w:tcPr>
          <w:p>
            <w:pPr>
              <w:jc w:val="center"/>
              <w:rPr>
                <w:rFonts w:ascii="宋体" w:hAnsi="宋体"/>
                <w:sz w:val="18"/>
                <w:szCs w:val="18"/>
              </w:rPr>
            </w:pPr>
          </w:p>
        </w:tc>
        <w:tc>
          <w:tcPr>
            <w:tcW w:w="915"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974" w:type="dxa"/>
            <w:vAlign w:val="center"/>
          </w:tcPr>
          <w:p>
            <w:pPr>
              <w:jc w:val="center"/>
              <w:rPr>
                <w:rFonts w:ascii="宋体" w:hAnsi="宋体"/>
                <w:sz w:val="18"/>
                <w:szCs w:val="18"/>
              </w:rPr>
            </w:pPr>
          </w:p>
        </w:tc>
        <w:tc>
          <w:tcPr>
            <w:tcW w:w="648"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sz w:val="18"/>
                <w:szCs w:val="18"/>
              </w:rPr>
            </w:pPr>
          </w:p>
        </w:tc>
        <w:tc>
          <w:tcPr>
            <w:tcW w:w="1188"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705" w:type="dxa"/>
            <w:vAlign w:val="center"/>
          </w:tcPr>
          <w:p>
            <w:pPr>
              <w:jc w:val="center"/>
              <w:rPr>
                <w:rFonts w:ascii="宋体" w:hAnsi="宋体"/>
                <w:sz w:val="18"/>
                <w:szCs w:val="18"/>
              </w:rPr>
            </w:pPr>
          </w:p>
        </w:tc>
        <w:tc>
          <w:tcPr>
            <w:tcW w:w="915"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974" w:type="dxa"/>
            <w:vAlign w:val="center"/>
          </w:tcPr>
          <w:p>
            <w:pPr>
              <w:jc w:val="center"/>
              <w:rPr>
                <w:rFonts w:ascii="宋体" w:hAnsi="宋体"/>
                <w:sz w:val="18"/>
                <w:szCs w:val="18"/>
              </w:rPr>
            </w:pPr>
          </w:p>
        </w:tc>
        <w:tc>
          <w:tcPr>
            <w:tcW w:w="648"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sz w:val="18"/>
                <w:szCs w:val="18"/>
              </w:rPr>
            </w:pPr>
          </w:p>
        </w:tc>
        <w:tc>
          <w:tcPr>
            <w:tcW w:w="1188"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705" w:type="dxa"/>
            <w:vAlign w:val="center"/>
          </w:tcPr>
          <w:p>
            <w:pPr>
              <w:jc w:val="center"/>
              <w:rPr>
                <w:rFonts w:ascii="宋体" w:hAnsi="宋体"/>
                <w:sz w:val="18"/>
                <w:szCs w:val="18"/>
              </w:rPr>
            </w:pPr>
          </w:p>
        </w:tc>
        <w:tc>
          <w:tcPr>
            <w:tcW w:w="915"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974" w:type="dxa"/>
            <w:vAlign w:val="center"/>
          </w:tcPr>
          <w:p>
            <w:pPr>
              <w:jc w:val="center"/>
              <w:rPr>
                <w:rFonts w:ascii="宋体" w:hAnsi="宋体"/>
                <w:sz w:val="18"/>
                <w:szCs w:val="18"/>
              </w:rPr>
            </w:pPr>
          </w:p>
        </w:tc>
        <w:tc>
          <w:tcPr>
            <w:tcW w:w="648"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sz w:val="18"/>
                <w:szCs w:val="18"/>
              </w:rPr>
            </w:pPr>
          </w:p>
        </w:tc>
        <w:tc>
          <w:tcPr>
            <w:tcW w:w="1188"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705" w:type="dxa"/>
            <w:vAlign w:val="center"/>
          </w:tcPr>
          <w:p>
            <w:pPr>
              <w:jc w:val="center"/>
              <w:rPr>
                <w:rFonts w:ascii="宋体" w:hAnsi="宋体"/>
                <w:sz w:val="18"/>
                <w:szCs w:val="18"/>
              </w:rPr>
            </w:pPr>
          </w:p>
        </w:tc>
        <w:tc>
          <w:tcPr>
            <w:tcW w:w="915"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974" w:type="dxa"/>
            <w:vAlign w:val="center"/>
          </w:tcPr>
          <w:p>
            <w:pPr>
              <w:jc w:val="center"/>
              <w:rPr>
                <w:rFonts w:ascii="宋体" w:hAnsi="宋体"/>
                <w:sz w:val="18"/>
                <w:szCs w:val="18"/>
              </w:rPr>
            </w:pPr>
          </w:p>
        </w:tc>
        <w:tc>
          <w:tcPr>
            <w:tcW w:w="648"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68" w:type="dxa"/>
            <w:vAlign w:val="center"/>
          </w:tcPr>
          <w:p>
            <w:pPr>
              <w:jc w:val="center"/>
              <w:rPr>
                <w:rFonts w:ascii="宋体" w:hAnsi="宋体"/>
                <w:sz w:val="18"/>
                <w:szCs w:val="18"/>
              </w:rPr>
            </w:pPr>
          </w:p>
        </w:tc>
        <w:tc>
          <w:tcPr>
            <w:tcW w:w="1188"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705" w:type="dxa"/>
            <w:vAlign w:val="center"/>
          </w:tcPr>
          <w:p>
            <w:pPr>
              <w:jc w:val="center"/>
              <w:rPr>
                <w:rFonts w:ascii="宋体" w:hAnsi="宋体"/>
                <w:sz w:val="18"/>
                <w:szCs w:val="18"/>
              </w:rPr>
            </w:pPr>
          </w:p>
        </w:tc>
        <w:tc>
          <w:tcPr>
            <w:tcW w:w="915"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974" w:type="dxa"/>
            <w:vAlign w:val="center"/>
          </w:tcPr>
          <w:p>
            <w:pPr>
              <w:jc w:val="center"/>
              <w:rPr>
                <w:rFonts w:ascii="宋体" w:hAnsi="宋体"/>
                <w:sz w:val="18"/>
                <w:szCs w:val="18"/>
              </w:rPr>
            </w:pPr>
          </w:p>
        </w:tc>
        <w:tc>
          <w:tcPr>
            <w:tcW w:w="648"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sz w:val="18"/>
                <w:szCs w:val="18"/>
              </w:rPr>
            </w:pPr>
          </w:p>
        </w:tc>
        <w:tc>
          <w:tcPr>
            <w:tcW w:w="1188"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705" w:type="dxa"/>
            <w:vAlign w:val="center"/>
          </w:tcPr>
          <w:p>
            <w:pPr>
              <w:jc w:val="center"/>
              <w:rPr>
                <w:rFonts w:ascii="宋体" w:hAnsi="宋体"/>
                <w:sz w:val="18"/>
                <w:szCs w:val="18"/>
              </w:rPr>
            </w:pPr>
          </w:p>
        </w:tc>
        <w:tc>
          <w:tcPr>
            <w:tcW w:w="915"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974" w:type="dxa"/>
            <w:vAlign w:val="center"/>
          </w:tcPr>
          <w:p>
            <w:pPr>
              <w:jc w:val="center"/>
              <w:rPr>
                <w:rFonts w:ascii="宋体" w:hAnsi="宋体"/>
                <w:sz w:val="18"/>
                <w:szCs w:val="18"/>
              </w:rPr>
            </w:pPr>
          </w:p>
        </w:tc>
        <w:tc>
          <w:tcPr>
            <w:tcW w:w="648"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sz w:val="18"/>
                <w:szCs w:val="18"/>
              </w:rPr>
            </w:pPr>
          </w:p>
        </w:tc>
        <w:tc>
          <w:tcPr>
            <w:tcW w:w="1188"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705" w:type="dxa"/>
            <w:vAlign w:val="center"/>
          </w:tcPr>
          <w:p>
            <w:pPr>
              <w:jc w:val="center"/>
              <w:rPr>
                <w:rFonts w:ascii="宋体" w:hAnsi="宋体"/>
                <w:sz w:val="18"/>
                <w:szCs w:val="18"/>
              </w:rPr>
            </w:pPr>
          </w:p>
        </w:tc>
        <w:tc>
          <w:tcPr>
            <w:tcW w:w="915"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974" w:type="dxa"/>
            <w:vAlign w:val="center"/>
          </w:tcPr>
          <w:p>
            <w:pPr>
              <w:jc w:val="center"/>
              <w:rPr>
                <w:rFonts w:ascii="宋体" w:hAnsi="宋体"/>
                <w:sz w:val="18"/>
                <w:szCs w:val="18"/>
              </w:rPr>
            </w:pPr>
          </w:p>
        </w:tc>
        <w:tc>
          <w:tcPr>
            <w:tcW w:w="648"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sz w:val="18"/>
                <w:szCs w:val="18"/>
              </w:rPr>
            </w:pPr>
          </w:p>
        </w:tc>
        <w:tc>
          <w:tcPr>
            <w:tcW w:w="1188"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809" w:type="dxa"/>
            <w:vAlign w:val="center"/>
          </w:tcPr>
          <w:p>
            <w:pPr>
              <w:jc w:val="center"/>
              <w:rPr>
                <w:rFonts w:ascii="宋体" w:hAnsi="宋体"/>
                <w:sz w:val="18"/>
                <w:szCs w:val="18"/>
              </w:rPr>
            </w:pPr>
          </w:p>
        </w:tc>
        <w:tc>
          <w:tcPr>
            <w:tcW w:w="705" w:type="dxa"/>
            <w:vAlign w:val="center"/>
          </w:tcPr>
          <w:p>
            <w:pPr>
              <w:jc w:val="center"/>
              <w:rPr>
                <w:rFonts w:ascii="宋体" w:hAnsi="宋体"/>
                <w:sz w:val="18"/>
                <w:szCs w:val="18"/>
              </w:rPr>
            </w:pPr>
          </w:p>
        </w:tc>
        <w:tc>
          <w:tcPr>
            <w:tcW w:w="915"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c>
          <w:tcPr>
            <w:tcW w:w="974" w:type="dxa"/>
            <w:vAlign w:val="center"/>
          </w:tcPr>
          <w:p>
            <w:pPr>
              <w:jc w:val="center"/>
              <w:rPr>
                <w:rFonts w:ascii="宋体" w:hAnsi="宋体"/>
                <w:sz w:val="18"/>
                <w:szCs w:val="18"/>
              </w:rPr>
            </w:pPr>
          </w:p>
        </w:tc>
        <w:tc>
          <w:tcPr>
            <w:tcW w:w="648" w:type="dxa"/>
            <w:vAlign w:val="center"/>
          </w:tcPr>
          <w:p>
            <w:pPr>
              <w:jc w:val="center"/>
              <w:rPr>
                <w:rFonts w:ascii="宋体" w:hAnsi="宋体"/>
                <w:sz w:val="18"/>
                <w:szCs w:val="18"/>
              </w:rPr>
            </w:pPr>
          </w:p>
        </w:tc>
        <w:tc>
          <w:tcPr>
            <w:tcW w:w="811" w:type="dxa"/>
            <w:vAlign w:val="center"/>
          </w:tcPr>
          <w:p>
            <w:pPr>
              <w:jc w:val="center"/>
              <w:rPr>
                <w:rFonts w:ascii="宋体" w:hAnsi="宋体"/>
                <w:sz w:val="18"/>
                <w:szCs w:val="18"/>
              </w:rPr>
            </w:pPr>
          </w:p>
        </w:tc>
      </w:tr>
    </w:tbl>
    <w:p>
      <w:pPr>
        <w:ind w:firstLine="210" w:firstLineChars="100"/>
      </w:pPr>
    </w:p>
    <w:p>
      <w:pPr>
        <w:ind w:firstLine="210" w:firstLineChars="100"/>
        <w:rPr>
          <w:rFonts w:ascii="宋体" w:hAnsi="宋体"/>
          <w:u w:val="single"/>
        </w:rPr>
      </w:pPr>
      <w:r>
        <w:rPr>
          <w:rFonts w:hint="eastAsia" w:ascii="宋体" w:hAnsi="宋体"/>
        </w:rPr>
        <w:t>试验单位</w:t>
      </w:r>
      <w:r>
        <w:rPr>
          <w:rFonts w:hint="eastAsia" w:ascii="宋体" w:hAnsi="宋体"/>
          <w:u w:val="single"/>
        </w:rPr>
        <w:t>　　　　　　　　　　　　　　　　</w:t>
      </w:r>
      <w:r>
        <w:rPr>
          <w:rFonts w:hint="eastAsia" w:ascii="宋体" w:hAnsi="宋体"/>
        </w:rPr>
        <w:t>试验负责人</w:t>
      </w:r>
      <w:r>
        <w:rPr>
          <w:rFonts w:hint="eastAsia" w:ascii="宋体" w:hAnsi="宋体"/>
          <w:u w:val="single"/>
        </w:rPr>
        <w:t>　　　　　　　　　　　</w:t>
      </w:r>
    </w:p>
    <w:p>
      <w:pPr>
        <w:ind w:firstLine="210" w:firstLineChars="100"/>
        <w:rPr>
          <w:rFonts w:ascii="宋体" w:hAnsi="宋体"/>
        </w:rPr>
      </w:pPr>
      <w:r>
        <w:rPr>
          <w:rFonts w:hint="eastAsia" w:ascii="宋体" w:hAnsi="宋体"/>
        </w:rPr>
        <w:t>试验组别</w:t>
      </w:r>
      <w:r>
        <w:rPr>
          <w:rFonts w:hint="eastAsia" w:ascii="宋体" w:hAnsi="宋体"/>
          <w:u w:val="single"/>
        </w:rPr>
        <w:t>　　　　　　　　　　　　　　　　</w:t>
      </w:r>
      <w:r>
        <w:rPr>
          <w:rFonts w:hint="eastAsia" w:ascii="宋体" w:hAnsi="宋体"/>
        </w:rPr>
        <w:t>填表日期</w:t>
      </w:r>
      <w:r>
        <w:rPr>
          <w:rFonts w:hint="eastAsia" w:ascii="宋体" w:hAnsi="宋体"/>
          <w:u w:val="single"/>
        </w:rPr>
        <w:t>　　　　　　　　　　　　</w:t>
      </w:r>
    </w:p>
    <w:p/>
    <w:p/>
    <w:p>
      <w:pPr>
        <w:rPr>
          <w:rFonts w:ascii="宋体" w:hAnsi="宋体"/>
          <w:szCs w:val="21"/>
        </w:rPr>
      </w:pPr>
    </w:p>
    <w:p>
      <w:pPr>
        <w:widowControl/>
        <w:jc w:val="left"/>
        <w:rPr>
          <w:rFonts w:ascii="宋体" w:hAnsi="宋体"/>
          <w:color w:val="000000"/>
          <w:szCs w:val="21"/>
        </w:rPr>
      </w:pPr>
    </w:p>
    <w:sectPr>
      <w:headerReference r:id="rId5" w:type="default"/>
      <w:footerReference r:id="rId6" w:type="default"/>
      <w:footerReference r:id="rId7" w:type="even"/>
      <w:pgSz w:w="11907" w:h="16839"/>
      <w:pgMar w:top="1440" w:right="1418" w:bottom="1440" w:left="1418" w:header="1418"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5"/>
        <w:rFonts w:ascii="仿宋_GB2312" w:eastAsia="仿宋_GB2312"/>
        <w:sz w:val="28"/>
        <w:szCs w:val="28"/>
      </w:rPr>
    </w:pPr>
    <w:r>
      <w:rPr>
        <w:rStyle w:val="25"/>
        <w:rFonts w:hint="eastAsia" w:ascii="仿宋_GB2312" w:eastAsia="仿宋_GB2312"/>
        <w:sz w:val="28"/>
        <w:szCs w:val="28"/>
      </w:rPr>
      <w:fldChar w:fldCharType="begin"/>
    </w:r>
    <w:r>
      <w:rPr>
        <w:rStyle w:val="25"/>
        <w:rFonts w:hint="eastAsia" w:ascii="仿宋_GB2312" w:eastAsia="仿宋_GB2312"/>
        <w:sz w:val="28"/>
        <w:szCs w:val="28"/>
      </w:rPr>
      <w:instrText xml:space="preserve">PAGE  </w:instrText>
    </w:r>
    <w:r>
      <w:rPr>
        <w:rStyle w:val="25"/>
        <w:rFonts w:hint="eastAsia" w:ascii="仿宋_GB2312" w:eastAsia="仿宋_GB2312"/>
        <w:sz w:val="28"/>
        <w:szCs w:val="28"/>
      </w:rPr>
      <w:fldChar w:fldCharType="separate"/>
    </w:r>
    <w:r>
      <w:rPr>
        <w:rStyle w:val="25"/>
        <w:rFonts w:ascii="仿宋_GB2312" w:eastAsia="仿宋_GB2312"/>
        <w:sz w:val="28"/>
        <w:szCs w:val="28"/>
      </w:rPr>
      <w:t>- 18 -</w:t>
    </w:r>
    <w:r>
      <w:rPr>
        <w:rStyle w:val="25"/>
        <w:rFonts w:hint="eastAsia" w:ascii="仿宋_GB2312" w:eastAsia="仿宋_GB2312"/>
        <w:sz w:val="28"/>
        <w:szCs w:val="28"/>
      </w:rPr>
      <w:fldChar w:fldCharType="end"/>
    </w:r>
  </w:p>
  <w:p>
    <w:pPr>
      <w:pStyle w:val="58"/>
      <w:ind w:right="360" w:firstLine="360"/>
      <w:rPr>
        <w:rStyle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3</w:t>
    </w:r>
    <w:r>
      <w:rPr>
        <w:rStyle w:val="25"/>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37444"/>
    <w:multiLevelType w:val="singleLevel"/>
    <w:tmpl w:val="FB837444"/>
    <w:lvl w:ilvl="0" w:tentative="0">
      <w:start w:val="2"/>
      <w:numFmt w:val="chineseCounting"/>
      <w:suff w:val="nothing"/>
      <w:lvlText w:val="（%1）"/>
      <w:lvlJc w:val="left"/>
      <w:rPr>
        <w:rFonts w:hint="eastAsia"/>
      </w:rPr>
    </w:lvl>
  </w:abstractNum>
  <w:abstractNum w:abstractNumId="1">
    <w:nsid w:val="0AE367E9"/>
    <w:multiLevelType w:val="multilevel"/>
    <w:tmpl w:val="0AE367E9"/>
    <w:lvl w:ilvl="0" w:tentative="0">
      <w:start w:val="1"/>
      <w:numFmt w:val="none"/>
      <w:pStyle w:val="104"/>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7E65F9"/>
    <w:multiLevelType w:val="multilevel"/>
    <w:tmpl w:val="407E65F9"/>
    <w:lvl w:ilvl="0" w:tentative="0">
      <w:start w:val="1"/>
      <w:numFmt w:val="none"/>
      <w:pStyle w:val="91"/>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657D3FBC"/>
    <w:multiLevelType w:val="multilevel"/>
    <w:tmpl w:val="657D3FBC"/>
    <w:lvl w:ilvl="0" w:tentative="0">
      <w:start w:val="1"/>
      <w:numFmt w:val="upperLetter"/>
      <w:pStyle w:val="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7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0"/>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82"/>
      <w:suff w:val="nothing"/>
      <w:lvlText w:val="%1.%2.%3.%4.%5　"/>
      <w:lvlJc w:val="left"/>
      <w:pPr>
        <w:ind w:left="0" w:firstLine="0"/>
      </w:pPr>
      <w:rPr>
        <w:rFonts w:hint="eastAsia" w:ascii="黑体" w:hAnsi="Times New Roman" w:eastAsia="黑体"/>
        <w:b w:val="0"/>
        <w:i w:val="0"/>
        <w:sz w:val="21"/>
      </w:rPr>
    </w:lvl>
    <w:lvl w:ilvl="5" w:tentative="0">
      <w:start w:val="1"/>
      <w:numFmt w:val="decimal"/>
      <w:pStyle w:val="83"/>
      <w:suff w:val="nothing"/>
      <w:lvlText w:val="%1.%2.%3.%4.%5.%6　"/>
      <w:lvlJc w:val="left"/>
      <w:pPr>
        <w:ind w:left="0" w:firstLine="0"/>
      </w:pPr>
      <w:rPr>
        <w:rFonts w:hint="eastAsia" w:ascii="黑体" w:hAnsi="Times New Roman" w:eastAsia="黑体"/>
        <w:b w:val="0"/>
        <w:i w:val="0"/>
        <w:sz w:val="21"/>
      </w:rPr>
    </w:lvl>
    <w:lvl w:ilvl="6" w:tentative="0">
      <w:start w:val="1"/>
      <w:numFmt w:val="decimal"/>
      <w:pStyle w:val="8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tentative="0">
      <w:start w:val="1"/>
      <w:numFmt w:val="none"/>
      <w:pStyle w:val="37"/>
      <w:suff w:val="nothing"/>
      <w:lvlText w:val="%1"/>
      <w:lvlJc w:val="left"/>
      <w:rPr>
        <w:rFonts w:hint="default" w:ascii="Times New Roman" w:hAnsi="Times New Roman" w:cs="Times New Roman"/>
        <w:b/>
        <w:i w:val="0"/>
        <w:sz w:val="21"/>
      </w:rPr>
    </w:lvl>
    <w:lvl w:ilvl="1" w:tentative="0">
      <w:start w:val="1"/>
      <w:numFmt w:val="decimal"/>
      <w:pStyle w:val="38"/>
      <w:suff w:val="nothing"/>
      <w:lvlText w:val="%1%2　"/>
      <w:lvlJc w:val="left"/>
      <w:rPr>
        <w:rFonts w:hint="eastAsia" w:ascii="黑体" w:hAnsi="Times New Roman" w:eastAsia="黑体" w:cs="Times New Roman"/>
        <w:b w:val="0"/>
        <w:i w:val="0"/>
        <w:sz w:val="21"/>
      </w:rPr>
    </w:lvl>
    <w:lvl w:ilvl="2" w:tentative="0">
      <w:start w:val="1"/>
      <w:numFmt w:val="decimal"/>
      <w:pStyle w:val="39"/>
      <w:suff w:val="nothing"/>
      <w:lvlText w:val="%1%2.%3　"/>
      <w:lvlJc w:val="left"/>
      <w:pPr>
        <w:ind w:left="284"/>
      </w:pPr>
      <w:rPr>
        <w:rFonts w:hint="eastAsia" w:ascii="黑体" w:hAnsi="Times New Roman" w:eastAsia="黑体" w:cs="Times New Roman"/>
        <w:b w:val="0"/>
        <w:i w:val="0"/>
        <w:sz w:val="21"/>
      </w:rPr>
    </w:lvl>
    <w:lvl w:ilvl="3" w:tentative="0">
      <w:start w:val="1"/>
      <w:numFmt w:val="decimal"/>
      <w:pStyle w:val="40"/>
      <w:suff w:val="nothing"/>
      <w:lvlText w:val="%1%2.%3.%4　"/>
      <w:lvlJc w:val="left"/>
      <w:pPr>
        <w:ind w:left="180"/>
      </w:pPr>
      <w:rPr>
        <w:rFonts w:hint="eastAsia" w:ascii="黑体" w:hAnsi="Times New Roman" w:eastAsia="黑体" w:cs="Times New Roman"/>
        <w:b w:val="0"/>
        <w:i w:val="0"/>
        <w:sz w:val="21"/>
      </w:rPr>
    </w:lvl>
    <w:lvl w:ilvl="4" w:tentative="0">
      <w:start w:val="1"/>
      <w:numFmt w:val="decimal"/>
      <w:pStyle w:val="41"/>
      <w:suff w:val="nothing"/>
      <w:lvlText w:val="%1%2.%3.%4.%5　"/>
      <w:lvlJc w:val="left"/>
      <w:rPr>
        <w:rFonts w:hint="eastAsia" w:ascii="黑体" w:hAnsi="Times New Roman" w:eastAsia="黑体" w:cs="Times New Roman"/>
        <w:b w:val="0"/>
        <w:i w:val="0"/>
        <w:sz w:val="21"/>
      </w:rPr>
    </w:lvl>
    <w:lvl w:ilvl="5" w:tentative="0">
      <w:start w:val="1"/>
      <w:numFmt w:val="decimal"/>
      <w:pStyle w:val="42"/>
      <w:suff w:val="nothing"/>
      <w:lvlText w:val="%1%2.%3.%4.%5.%6　"/>
      <w:lvlJc w:val="left"/>
      <w:rPr>
        <w:rFonts w:hint="eastAsia" w:ascii="黑体" w:hAnsi="Times New Roman" w:eastAsia="黑体" w:cs="Times New Roman"/>
        <w:b w:val="0"/>
        <w:i w:val="0"/>
        <w:sz w:val="21"/>
      </w:rPr>
    </w:lvl>
    <w:lvl w:ilvl="6" w:tentative="0">
      <w:start w:val="1"/>
      <w:numFmt w:val="decimal"/>
      <w:pStyle w:val="43"/>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
    <w:nsid w:val="76933334"/>
    <w:multiLevelType w:val="multilevel"/>
    <w:tmpl w:val="76933334"/>
    <w:lvl w:ilvl="0" w:tentative="0">
      <w:start w:val="1"/>
      <w:numFmt w:val="none"/>
      <w:pStyle w:val="9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xYmIyOGM5OGEzMTVhZDM5MzRkN2Y1ZDcwYTFmYzgifQ=="/>
  </w:docVars>
  <w:rsids>
    <w:rsidRoot w:val="00590321"/>
    <w:rsid w:val="0000171A"/>
    <w:rsid w:val="000042D2"/>
    <w:rsid w:val="0000601C"/>
    <w:rsid w:val="0000648F"/>
    <w:rsid w:val="00010E97"/>
    <w:rsid w:val="00011225"/>
    <w:rsid w:val="00013732"/>
    <w:rsid w:val="00016DB8"/>
    <w:rsid w:val="0002005A"/>
    <w:rsid w:val="00025667"/>
    <w:rsid w:val="00032AD3"/>
    <w:rsid w:val="00034A3B"/>
    <w:rsid w:val="00037248"/>
    <w:rsid w:val="00043306"/>
    <w:rsid w:val="00043B4F"/>
    <w:rsid w:val="00063256"/>
    <w:rsid w:val="000666CA"/>
    <w:rsid w:val="00067275"/>
    <w:rsid w:val="00070E47"/>
    <w:rsid w:val="0007176F"/>
    <w:rsid w:val="00071D8D"/>
    <w:rsid w:val="0007527B"/>
    <w:rsid w:val="00085381"/>
    <w:rsid w:val="00087C76"/>
    <w:rsid w:val="00090E88"/>
    <w:rsid w:val="00093568"/>
    <w:rsid w:val="000A0030"/>
    <w:rsid w:val="000A10D8"/>
    <w:rsid w:val="000A2433"/>
    <w:rsid w:val="000A3A8D"/>
    <w:rsid w:val="000B7804"/>
    <w:rsid w:val="000C1EE2"/>
    <w:rsid w:val="000C4CB6"/>
    <w:rsid w:val="000D2AEB"/>
    <w:rsid w:val="000D3057"/>
    <w:rsid w:val="000D7F07"/>
    <w:rsid w:val="000E5318"/>
    <w:rsid w:val="000E7F2E"/>
    <w:rsid w:val="000F2952"/>
    <w:rsid w:val="000F7EBD"/>
    <w:rsid w:val="00100087"/>
    <w:rsid w:val="00111122"/>
    <w:rsid w:val="0011344F"/>
    <w:rsid w:val="00130C91"/>
    <w:rsid w:val="001321F7"/>
    <w:rsid w:val="00134D35"/>
    <w:rsid w:val="00141BC4"/>
    <w:rsid w:val="00142867"/>
    <w:rsid w:val="0015093F"/>
    <w:rsid w:val="0015122F"/>
    <w:rsid w:val="00160FA9"/>
    <w:rsid w:val="0016573E"/>
    <w:rsid w:val="00166C9F"/>
    <w:rsid w:val="00172895"/>
    <w:rsid w:val="00173AC6"/>
    <w:rsid w:val="00173C79"/>
    <w:rsid w:val="001779CB"/>
    <w:rsid w:val="0018310C"/>
    <w:rsid w:val="00186B4A"/>
    <w:rsid w:val="00186EFD"/>
    <w:rsid w:val="001A1B99"/>
    <w:rsid w:val="001A3AC7"/>
    <w:rsid w:val="001C080B"/>
    <w:rsid w:val="001C1222"/>
    <w:rsid w:val="001C1C30"/>
    <w:rsid w:val="001C3015"/>
    <w:rsid w:val="001D3A1E"/>
    <w:rsid w:val="001D48A2"/>
    <w:rsid w:val="001D50BC"/>
    <w:rsid w:val="001E0E8E"/>
    <w:rsid w:val="001F410B"/>
    <w:rsid w:val="00202496"/>
    <w:rsid w:val="002142A1"/>
    <w:rsid w:val="002157DC"/>
    <w:rsid w:val="00215A18"/>
    <w:rsid w:val="00223B55"/>
    <w:rsid w:val="00231134"/>
    <w:rsid w:val="00231F2F"/>
    <w:rsid w:val="00254C90"/>
    <w:rsid w:val="0025654A"/>
    <w:rsid w:val="002620B4"/>
    <w:rsid w:val="00264D18"/>
    <w:rsid w:val="0026535E"/>
    <w:rsid w:val="002768E4"/>
    <w:rsid w:val="0028065C"/>
    <w:rsid w:val="00280C0E"/>
    <w:rsid w:val="0028120C"/>
    <w:rsid w:val="002840BE"/>
    <w:rsid w:val="002958CD"/>
    <w:rsid w:val="002B2D80"/>
    <w:rsid w:val="002C2655"/>
    <w:rsid w:val="002C43C7"/>
    <w:rsid w:val="002C4AA2"/>
    <w:rsid w:val="002C6EC2"/>
    <w:rsid w:val="002D546F"/>
    <w:rsid w:val="002D5F35"/>
    <w:rsid w:val="002E1E8B"/>
    <w:rsid w:val="002E3408"/>
    <w:rsid w:val="002E476E"/>
    <w:rsid w:val="002F6A73"/>
    <w:rsid w:val="00301010"/>
    <w:rsid w:val="00303025"/>
    <w:rsid w:val="00315219"/>
    <w:rsid w:val="003207B0"/>
    <w:rsid w:val="00331481"/>
    <w:rsid w:val="0033256A"/>
    <w:rsid w:val="00344D0B"/>
    <w:rsid w:val="00346805"/>
    <w:rsid w:val="00351915"/>
    <w:rsid w:val="003539CA"/>
    <w:rsid w:val="003544AD"/>
    <w:rsid w:val="00365F33"/>
    <w:rsid w:val="0036708E"/>
    <w:rsid w:val="003700A6"/>
    <w:rsid w:val="003719B7"/>
    <w:rsid w:val="00371F0E"/>
    <w:rsid w:val="0037361D"/>
    <w:rsid w:val="003826CE"/>
    <w:rsid w:val="003828CC"/>
    <w:rsid w:val="0038774E"/>
    <w:rsid w:val="00395090"/>
    <w:rsid w:val="00396A49"/>
    <w:rsid w:val="00397FA4"/>
    <w:rsid w:val="003A591A"/>
    <w:rsid w:val="003A6E0A"/>
    <w:rsid w:val="003B1DBF"/>
    <w:rsid w:val="003B687B"/>
    <w:rsid w:val="003C6CFE"/>
    <w:rsid w:val="003C791C"/>
    <w:rsid w:val="003D0A70"/>
    <w:rsid w:val="003D0BF2"/>
    <w:rsid w:val="003D2D52"/>
    <w:rsid w:val="003D3238"/>
    <w:rsid w:val="003D3D5E"/>
    <w:rsid w:val="003D4A00"/>
    <w:rsid w:val="003E1F49"/>
    <w:rsid w:val="003E2302"/>
    <w:rsid w:val="003E35FB"/>
    <w:rsid w:val="003E4A8C"/>
    <w:rsid w:val="003F2172"/>
    <w:rsid w:val="00404036"/>
    <w:rsid w:val="00406D0E"/>
    <w:rsid w:val="00407BD4"/>
    <w:rsid w:val="00417649"/>
    <w:rsid w:val="00422C0D"/>
    <w:rsid w:val="00430051"/>
    <w:rsid w:val="00430A3C"/>
    <w:rsid w:val="00437C99"/>
    <w:rsid w:val="00440C6A"/>
    <w:rsid w:val="00440FBE"/>
    <w:rsid w:val="00441BCE"/>
    <w:rsid w:val="00442D50"/>
    <w:rsid w:val="0044518E"/>
    <w:rsid w:val="00450EE0"/>
    <w:rsid w:val="00452F45"/>
    <w:rsid w:val="00460E00"/>
    <w:rsid w:val="00463317"/>
    <w:rsid w:val="00464664"/>
    <w:rsid w:val="00465D1E"/>
    <w:rsid w:val="00467C9B"/>
    <w:rsid w:val="00476688"/>
    <w:rsid w:val="00476BE8"/>
    <w:rsid w:val="00485405"/>
    <w:rsid w:val="00485A61"/>
    <w:rsid w:val="004955A7"/>
    <w:rsid w:val="00495B6A"/>
    <w:rsid w:val="004A4749"/>
    <w:rsid w:val="004A56B8"/>
    <w:rsid w:val="004B014A"/>
    <w:rsid w:val="004B1313"/>
    <w:rsid w:val="004B2B1E"/>
    <w:rsid w:val="004C20A4"/>
    <w:rsid w:val="004C7F9C"/>
    <w:rsid w:val="004E4C89"/>
    <w:rsid w:val="004E594E"/>
    <w:rsid w:val="004E6482"/>
    <w:rsid w:val="004F0772"/>
    <w:rsid w:val="0050258F"/>
    <w:rsid w:val="00503A25"/>
    <w:rsid w:val="00507823"/>
    <w:rsid w:val="00511627"/>
    <w:rsid w:val="005133B1"/>
    <w:rsid w:val="00521530"/>
    <w:rsid w:val="005250A6"/>
    <w:rsid w:val="005259F6"/>
    <w:rsid w:val="00530CBD"/>
    <w:rsid w:val="00535B00"/>
    <w:rsid w:val="00546C1A"/>
    <w:rsid w:val="00552A45"/>
    <w:rsid w:val="0055757F"/>
    <w:rsid w:val="00562343"/>
    <w:rsid w:val="005624F2"/>
    <w:rsid w:val="00564AF1"/>
    <w:rsid w:val="005713A4"/>
    <w:rsid w:val="00572B25"/>
    <w:rsid w:val="00572C3F"/>
    <w:rsid w:val="00576574"/>
    <w:rsid w:val="00590321"/>
    <w:rsid w:val="005904D3"/>
    <w:rsid w:val="00593581"/>
    <w:rsid w:val="005A4FD3"/>
    <w:rsid w:val="005B1277"/>
    <w:rsid w:val="005B4B30"/>
    <w:rsid w:val="005B64F6"/>
    <w:rsid w:val="005D07FF"/>
    <w:rsid w:val="005D1FB5"/>
    <w:rsid w:val="005D4AF3"/>
    <w:rsid w:val="005D59DE"/>
    <w:rsid w:val="005D701D"/>
    <w:rsid w:val="005D793F"/>
    <w:rsid w:val="005D7EB6"/>
    <w:rsid w:val="005E296B"/>
    <w:rsid w:val="005E3379"/>
    <w:rsid w:val="005F02F8"/>
    <w:rsid w:val="005F06F5"/>
    <w:rsid w:val="0060376E"/>
    <w:rsid w:val="00606A7D"/>
    <w:rsid w:val="006073DF"/>
    <w:rsid w:val="00617421"/>
    <w:rsid w:val="006202B1"/>
    <w:rsid w:val="006243E8"/>
    <w:rsid w:val="00624733"/>
    <w:rsid w:val="00631A1B"/>
    <w:rsid w:val="00634E9E"/>
    <w:rsid w:val="006515DC"/>
    <w:rsid w:val="00651BB6"/>
    <w:rsid w:val="00655C0D"/>
    <w:rsid w:val="00655C4B"/>
    <w:rsid w:val="006630DD"/>
    <w:rsid w:val="006705A5"/>
    <w:rsid w:val="00682142"/>
    <w:rsid w:val="00682FBA"/>
    <w:rsid w:val="006877F4"/>
    <w:rsid w:val="00690DD9"/>
    <w:rsid w:val="0069105C"/>
    <w:rsid w:val="00695FFA"/>
    <w:rsid w:val="006A31AE"/>
    <w:rsid w:val="006B555B"/>
    <w:rsid w:val="006D142F"/>
    <w:rsid w:val="006D2781"/>
    <w:rsid w:val="006D3688"/>
    <w:rsid w:val="006D7BEA"/>
    <w:rsid w:val="00700380"/>
    <w:rsid w:val="0070193E"/>
    <w:rsid w:val="00713902"/>
    <w:rsid w:val="0071420A"/>
    <w:rsid w:val="00715A6A"/>
    <w:rsid w:val="00721B8A"/>
    <w:rsid w:val="00725335"/>
    <w:rsid w:val="007259B9"/>
    <w:rsid w:val="00733762"/>
    <w:rsid w:val="00734F52"/>
    <w:rsid w:val="00740E01"/>
    <w:rsid w:val="00745BAD"/>
    <w:rsid w:val="00746100"/>
    <w:rsid w:val="00751F8C"/>
    <w:rsid w:val="00754838"/>
    <w:rsid w:val="00755685"/>
    <w:rsid w:val="0076431B"/>
    <w:rsid w:val="007646C6"/>
    <w:rsid w:val="00766DB8"/>
    <w:rsid w:val="00771748"/>
    <w:rsid w:val="00773118"/>
    <w:rsid w:val="007808DB"/>
    <w:rsid w:val="00780921"/>
    <w:rsid w:val="00780FDD"/>
    <w:rsid w:val="00785843"/>
    <w:rsid w:val="00787F5F"/>
    <w:rsid w:val="007936F0"/>
    <w:rsid w:val="007A0AFF"/>
    <w:rsid w:val="007A58BE"/>
    <w:rsid w:val="007B046C"/>
    <w:rsid w:val="007B2B07"/>
    <w:rsid w:val="007B62E9"/>
    <w:rsid w:val="007C25DB"/>
    <w:rsid w:val="007D1584"/>
    <w:rsid w:val="007D5CE9"/>
    <w:rsid w:val="007D764E"/>
    <w:rsid w:val="007E172A"/>
    <w:rsid w:val="007E2126"/>
    <w:rsid w:val="007F4EE6"/>
    <w:rsid w:val="00800F85"/>
    <w:rsid w:val="00801F4E"/>
    <w:rsid w:val="00805634"/>
    <w:rsid w:val="0080686A"/>
    <w:rsid w:val="00823EF5"/>
    <w:rsid w:val="00826553"/>
    <w:rsid w:val="00830D53"/>
    <w:rsid w:val="0083542B"/>
    <w:rsid w:val="00846409"/>
    <w:rsid w:val="00847CBF"/>
    <w:rsid w:val="008503C1"/>
    <w:rsid w:val="00852446"/>
    <w:rsid w:val="00866B82"/>
    <w:rsid w:val="00870B0A"/>
    <w:rsid w:val="0087729F"/>
    <w:rsid w:val="00882A9B"/>
    <w:rsid w:val="00893ABC"/>
    <w:rsid w:val="008A1490"/>
    <w:rsid w:val="008A2AA3"/>
    <w:rsid w:val="008B112E"/>
    <w:rsid w:val="008C65FD"/>
    <w:rsid w:val="008D511C"/>
    <w:rsid w:val="008E18DB"/>
    <w:rsid w:val="008E7C6B"/>
    <w:rsid w:val="008F0474"/>
    <w:rsid w:val="0090181D"/>
    <w:rsid w:val="0090224D"/>
    <w:rsid w:val="00922D60"/>
    <w:rsid w:val="0092412D"/>
    <w:rsid w:val="00930CB2"/>
    <w:rsid w:val="009363B1"/>
    <w:rsid w:val="00943CB4"/>
    <w:rsid w:val="00944E58"/>
    <w:rsid w:val="00947E7F"/>
    <w:rsid w:val="00950478"/>
    <w:rsid w:val="00955896"/>
    <w:rsid w:val="009609DC"/>
    <w:rsid w:val="00960E47"/>
    <w:rsid w:val="00964B3F"/>
    <w:rsid w:val="009651AE"/>
    <w:rsid w:val="0097157D"/>
    <w:rsid w:val="00974CD4"/>
    <w:rsid w:val="0098467C"/>
    <w:rsid w:val="00990597"/>
    <w:rsid w:val="00991916"/>
    <w:rsid w:val="009A1A12"/>
    <w:rsid w:val="009A2206"/>
    <w:rsid w:val="009A3543"/>
    <w:rsid w:val="009A4E00"/>
    <w:rsid w:val="009A60F6"/>
    <w:rsid w:val="009B17D0"/>
    <w:rsid w:val="009B4448"/>
    <w:rsid w:val="009B7B84"/>
    <w:rsid w:val="009B7FA4"/>
    <w:rsid w:val="009C2ACC"/>
    <w:rsid w:val="009C41DB"/>
    <w:rsid w:val="009C505D"/>
    <w:rsid w:val="009C7129"/>
    <w:rsid w:val="009C7964"/>
    <w:rsid w:val="009D1702"/>
    <w:rsid w:val="009D1B6A"/>
    <w:rsid w:val="009E731A"/>
    <w:rsid w:val="00A11260"/>
    <w:rsid w:val="00A1317D"/>
    <w:rsid w:val="00A1355D"/>
    <w:rsid w:val="00A17ACC"/>
    <w:rsid w:val="00A2656D"/>
    <w:rsid w:val="00A440E9"/>
    <w:rsid w:val="00A47EA6"/>
    <w:rsid w:val="00A70431"/>
    <w:rsid w:val="00A704EE"/>
    <w:rsid w:val="00A77432"/>
    <w:rsid w:val="00A87F18"/>
    <w:rsid w:val="00AA68DD"/>
    <w:rsid w:val="00AA69A7"/>
    <w:rsid w:val="00AB7D73"/>
    <w:rsid w:val="00AD0415"/>
    <w:rsid w:val="00AD211C"/>
    <w:rsid w:val="00AD5C85"/>
    <w:rsid w:val="00AD5FFC"/>
    <w:rsid w:val="00AF25EF"/>
    <w:rsid w:val="00AF476A"/>
    <w:rsid w:val="00AF7BBD"/>
    <w:rsid w:val="00B11203"/>
    <w:rsid w:val="00B12BDE"/>
    <w:rsid w:val="00B25353"/>
    <w:rsid w:val="00B30297"/>
    <w:rsid w:val="00B3559F"/>
    <w:rsid w:val="00B37794"/>
    <w:rsid w:val="00B40C41"/>
    <w:rsid w:val="00B45B45"/>
    <w:rsid w:val="00B45B9D"/>
    <w:rsid w:val="00B47616"/>
    <w:rsid w:val="00B547D7"/>
    <w:rsid w:val="00B54EDA"/>
    <w:rsid w:val="00B64A53"/>
    <w:rsid w:val="00B6515C"/>
    <w:rsid w:val="00B66693"/>
    <w:rsid w:val="00B73226"/>
    <w:rsid w:val="00B7638A"/>
    <w:rsid w:val="00B76722"/>
    <w:rsid w:val="00B76A94"/>
    <w:rsid w:val="00B84B4A"/>
    <w:rsid w:val="00B92EA2"/>
    <w:rsid w:val="00B97621"/>
    <w:rsid w:val="00B97D7F"/>
    <w:rsid w:val="00BA00F8"/>
    <w:rsid w:val="00BA4E94"/>
    <w:rsid w:val="00BA553B"/>
    <w:rsid w:val="00BB390A"/>
    <w:rsid w:val="00BB6AB7"/>
    <w:rsid w:val="00BD305B"/>
    <w:rsid w:val="00BD3F37"/>
    <w:rsid w:val="00BD44B1"/>
    <w:rsid w:val="00BE5ABC"/>
    <w:rsid w:val="00BF0790"/>
    <w:rsid w:val="00BF7D1D"/>
    <w:rsid w:val="00C01ADE"/>
    <w:rsid w:val="00C0282B"/>
    <w:rsid w:val="00C05152"/>
    <w:rsid w:val="00C0545F"/>
    <w:rsid w:val="00C103C5"/>
    <w:rsid w:val="00C17567"/>
    <w:rsid w:val="00C20E0B"/>
    <w:rsid w:val="00C235E5"/>
    <w:rsid w:val="00C41C12"/>
    <w:rsid w:val="00C45BE7"/>
    <w:rsid w:val="00C6311C"/>
    <w:rsid w:val="00C76F5D"/>
    <w:rsid w:val="00C775D6"/>
    <w:rsid w:val="00C84800"/>
    <w:rsid w:val="00C857F0"/>
    <w:rsid w:val="00C86ED9"/>
    <w:rsid w:val="00C8712C"/>
    <w:rsid w:val="00C947AA"/>
    <w:rsid w:val="00CA46D5"/>
    <w:rsid w:val="00CA5865"/>
    <w:rsid w:val="00CB3E60"/>
    <w:rsid w:val="00CB711D"/>
    <w:rsid w:val="00CB7CC6"/>
    <w:rsid w:val="00CC0428"/>
    <w:rsid w:val="00CC0F0A"/>
    <w:rsid w:val="00CC41BC"/>
    <w:rsid w:val="00CD05E9"/>
    <w:rsid w:val="00CD26C2"/>
    <w:rsid w:val="00CE0064"/>
    <w:rsid w:val="00CE60D5"/>
    <w:rsid w:val="00CE7BC7"/>
    <w:rsid w:val="00CF455F"/>
    <w:rsid w:val="00CF5F3D"/>
    <w:rsid w:val="00D00D08"/>
    <w:rsid w:val="00D03075"/>
    <w:rsid w:val="00D070A7"/>
    <w:rsid w:val="00D203D1"/>
    <w:rsid w:val="00D22133"/>
    <w:rsid w:val="00D2340E"/>
    <w:rsid w:val="00D27B34"/>
    <w:rsid w:val="00D42ADF"/>
    <w:rsid w:val="00D42F5B"/>
    <w:rsid w:val="00D461DF"/>
    <w:rsid w:val="00D475D0"/>
    <w:rsid w:val="00D503AE"/>
    <w:rsid w:val="00D614DD"/>
    <w:rsid w:val="00D63148"/>
    <w:rsid w:val="00D706C1"/>
    <w:rsid w:val="00D70DEE"/>
    <w:rsid w:val="00D776D0"/>
    <w:rsid w:val="00D826D7"/>
    <w:rsid w:val="00D8541A"/>
    <w:rsid w:val="00D9059B"/>
    <w:rsid w:val="00D90CEB"/>
    <w:rsid w:val="00D91AB3"/>
    <w:rsid w:val="00D97F71"/>
    <w:rsid w:val="00DA2E13"/>
    <w:rsid w:val="00DB404E"/>
    <w:rsid w:val="00DC24BF"/>
    <w:rsid w:val="00DC2504"/>
    <w:rsid w:val="00DC3945"/>
    <w:rsid w:val="00DD0941"/>
    <w:rsid w:val="00DD2DE6"/>
    <w:rsid w:val="00DE1EA5"/>
    <w:rsid w:val="00DE6407"/>
    <w:rsid w:val="00DE7CF9"/>
    <w:rsid w:val="00E12BB2"/>
    <w:rsid w:val="00E1771D"/>
    <w:rsid w:val="00E20155"/>
    <w:rsid w:val="00E21A1D"/>
    <w:rsid w:val="00E3302C"/>
    <w:rsid w:val="00E33972"/>
    <w:rsid w:val="00E56F51"/>
    <w:rsid w:val="00E72470"/>
    <w:rsid w:val="00E7366A"/>
    <w:rsid w:val="00E7390D"/>
    <w:rsid w:val="00E80B9D"/>
    <w:rsid w:val="00E80E72"/>
    <w:rsid w:val="00E81135"/>
    <w:rsid w:val="00E84345"/>
    <w:rsid w:val="00E92684"/>
    <w:rsid w:val="00E972EE"/>
    <w:rsid w:val="00E97EEB"/>
    <w:rsid w:val="00EA2711"/>
    <w:rsid w:val="00EA317D"/>
    <w:rsid w:val="00EB4C63"/>
    <w:rsid w:val="00EC5862"/>
    <w:rsid w:val="00ED04E6"/>
    <w:rsid w:val="00ED582A"/>
    <w:rsid w:val="00EE0FC1"/>
    <w:rsid w:val="00EE7D55"/>
    <w:rsid w:val="00EF57DC"/>
    <w:rsid w:val="00F03628"/>
    <w:rsid w:val="00F10EDA"/>
    <w:rsid w:val="00F2350D"/>
    <w:rsid w:val="00F24250"/>
    <w:rsid w:val="00F33832"/>
    <w:rsid w:val="00F34114"/>
    <w:rsid w:val="00F36731"/>
    <w:rsid w:val="00F423EA"/>
    <w:rsid w:val="00F433E0"/>
    <w:rsid w:val="00F449FA"/>
    <w:rsid w:val="00F4655B"/>
    <w:rsid w:val="00F52A47"/>
    <w:rsid w:val="00F52EA9"/>
    <w:rsid w:val="00F66FBF"/>
    <w:rsid w:val="00F70559"/>
    <w:rsid w:val="00F81FC7"/>
    <w:rsid w:val="00F84579"/>
    <w:rsid w:val="00F872D8"/>
    <w:rsid w:val="00F903FF"/>
    <w:rsid w:val="00F90D17"/>
    <w:rsid w:val="00F91B19"/>
    <w:rsid w:val="00FA49A5"/>
    <w:rsid w:val="00FA542E"/>
    <w:rsid w:val="00FB1EA9"/>
    <w:rsid w:val="00FC1328"/>
    <w:rsid w:val="00FD5E45"/>
    <w:rsid w:val="00FD622F"/>
    <w:rsid w:val="00FE1A87"/>
    <w:rsid w:val="00FE1D4E"/>
    <w:rsid w:val="00FE41B8"/>
    <w:rsid w:val="00FE4A61"/>
    <w:rsid w:val="00FF2633"/>
    <w:rsid w:val="00FF4151"/>
    <w:rsid w:val="05205F22"/>
    <w:rsid w:val="0B104A0A"/>
    <w:rsid w:val="101213EE"/>
    <w:rsid w:val="10E9679B"/>
    <w:rsid w:val="1A442663"/>
    <w:rsid w:val="1AAA7B79"/>
    <w:rsid w:val="1C742B8F"/>
    <w:rsid w:val="228D286D"/>
    <w:rsid w:val="270A4CB0"/>
    <w:rsid w:val="2BDB04FF"/>
    <w:rsid w:val="32625A16"/>
    <w:rsid w:val="36810D61"/>
    <w:rsid w:val="3AE078D0"/>
    <w:rsid w:val="3D100730"/>
    <w:rsid w:val="3E173A67"/>
    <w:rsid w:val="3FBD7DF9"/>
    <w:rsid w:val="40BE0F98"/>
    <w:rsid w:val="46807777"/>
    <w:rsid w:val="4B954A7E"/>
    <w:rsid w:val="4D57623D"/>
    <w:rsid w:val="4E4D75BD"/>
    <w:rsid w:val="4E7B333A"/>
    <w:rsid w:val="5486329D"/>
    <w:rsid w:val="56B71B17"/>
    <w:rsid w:val="58C16750"/>
    <w:rsid w:val="58FF27F5"/>
    <w:rsid w:val="5E406044"/>
    <w:rsid w:val="6CAE40DE"/>
    <w:rsid w:val="7D8F0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qFormat/>
    <w:uiPriority w:val="0"/>
    <w:pPr>
      <w:keepNext/>
      <w:keepLines/>
      <w:spacing w:before="260" w:after="260" w:line="416" w:lineRule="auto"/>
      <w:outlineLvl w:val="2"/>
    </w:pPr>
    <w:rPr>
      <w:b/>
      <w:bCs/>
      <w:sz w:val="32"/>
      <w:szCs w:val="32"/>
    </w:rPr>
  </w:style>
  <w:style w:type="paragraph" w:styleId="5">
    <w:name w:val="heading 4"/>
    <w:basedOn w:val="1"/>
    <w:next w:val="1"/>
    <w:link w:val="4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8"/>
    <w:qFormat/>
    <w:uiPriority w:val="0"/>
    <w:pPr>
      <w:keepNext/>
      <w:keepLines/>
      <w:spacing w:before="280" w:after="290" w:line="376" w:lineRule="auto"/>
      <w:outlineLvl w:val="4"/>
    </w:pPr>
    <w:rPr>
      <w:b/>
      <w:bCs/>
      <w:sz w:val="28"/>
      <w:szCs w:val="28"/>
    </w:rPr>
  </w:style>
  <w:style w:type="paragraph" w:styleId="7">
    <w:name w:val="heading 6"/>
    <w:basedOn w:val="1"/>
    <w:next w:val="1"/>
    <w:link w:val="49"/>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0"/>
    <w:qFormat/>
    <w:uiPriority w:val="0"/>
    <w:pPr>
      <w:keepNext/>
      <w:keepLines/>
      <w:spacing w:before="240" w:after="64" w:line="320" w:lineRule="auto"/>
      <w:outlineLvl w:val="6"/>
    </w:pPr>
    <w:rPr>
      <w:b/>
      <w:bCs/>
      <w:sz w:val="24"/>
    </w:rPr>
  </w:style>
  <w:style w:type="paragraph" w:styleId="9">
    <w:name w:val="heading 8"/>
    <w:basedOn w:val="1"/>
    <w:next w:val="1"/>
    <w:link w:val="5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2"/>
    <w:qFormat/>
    <w:uiPriority w:val="0"/>
    <w:pPr>
      <w:keepNext/>
      <w:keepLines/>
      <w:spacing w:before="240" w:after="64" w:line="320" w:lineRule="auto"/>
      <w:outlineLvl w:val="8"/>
    </w:pPr>
    <w:rPr>
      <w:rFonts w:ascii="Arial" w:hAnsi="Arial" w:eastAsia="黑体"/>
      <w:szCs w:val="21"/>
    </w:rPr>
  </w:style>
  <w:style w:type="character" w:default="1" w:styleId="24">
    <w:name w:val="Default Paragraph Font"/>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Body Text Indent"/>
    <w:basedOn w:val="1"/>
    <w:semiHidden/>
    <w:unhideWhenUsed/>
    <w:qFormat/>
    <w:uiPriority w:val="99"/>
    <w:pPr>
      <w:spacing w:after="120"/>
      <w:ind w:left="420" w:leftChars="200"/>
    </w:pPr>
  </w:style>
  <w:style w:type="paragraph" w:styleId="12">
    <w:name w:val="HTML Address"/>
    <w:basedOn w:val="1"/>
    <w:link w:val="53"/>
    <w:qFormat/>
    <w:uiPriority w:val="0"/>
    <w:rPr>
      <w:i/>
      <w:iCs/>
    </w:rPr>
  </w:style>
  <w:style w:type="paragraph" w:styleId="13">
    <w:name w:val="Plain Text"/>
    <w:basedOn w:val="1"/>
    <w:link w:val="113"/>
    <w:qFormat/>
    <w:uiPriority w:val="0"/>
    <w:rPr>
      <w:rFonts w:ascii="宋体" w:hAnsi="Courier New" w:cs="Courier New"/>
      <w:szCs w:val="21"/>
    </w:rPr>
  </w:style>
  <w:style w:type="paragraph" w:styleId="14">
    <w:name w:val="Date"/>
    <w:basedOn w:val="1"/>
    <w:next w:val="1"/>
    <w:link w:val="112"/>
    <w:qFormat/>
    <w:uiPriority w:val="0"/>
    <w:pPr>
      <w:ind w:left="100" w:leftChars="2500"/>
    </w:pPr>
    <w:rPr>
      <w:rFonts w:ascii="黑体" w:hAnsi="宋体" w:eastAsia="黑体"/>
    </w:rPr>
  </w:style>
  <w:style w:type="paragraph" w:styleId="15">
    <w:name w:val="Balloon Text"/>
    <w:basedOn w:val="1"/>
    <w:semiHidden/>
    <w:qFormat/>
    <w:uiPriority w:val="0"/>
    <w:rPr>
      <w:sz w:val="18"/>
      <w:szCs w:val="18"/>
    </w:rPr>
  </w:style>
  <w:style w:type="paragraph" w:styleId="16">
    <w:name w:val="footer"/>
    <w:basedOn w:val="1"/>
    <w:link w:val="105"/>
    <w:qFormat/>
    <w:uiPriority w:val="0"/>
    <w:pPr>
      <w:tabs>
        <w:tab w:val="center" w:pos="4153"/>
        <w:tab w:val="right" w:pos="8306"/>
      </w:tabs>
      <w:snapToGrid w:val="0"/>
      <w:jc w:val="left"/>
    </w:pPr>
    <w:rPr>
      <w:sz w:val="18"/>
      <w:szCs w:val="18"/>
    </w:rPr>
  </w:style>
  <w:style w:type="paragraph" w:styleId="17">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8">
    <w:name w:val="footnote text"/>
    <w:basedOn w:val="1"/>
    <w:link w:val="88"/>
    <w:qFormat/>
    <w:uiPriority w:val="0"/>
    <w:pPr>
      <w:snapToGrid w:val="0"/>
      <w:jc w:val="left"/>
    </w:pPr>
    <w:rPr>
      <w:sz w:val="18"/>
      <w:szCs w:val="18"/>
    </w:rPr>
  </w:style>
  <w:style w:type="paragraph" w:styleId="19">
    <w:name w:val="HTML Preformatted"/>
    <w:basedOn w:val="1"/>
    <w:link w:val="54"/>
    <w:qFormat/>
    <w:uiPriority w:val="0"/>
    <w:rPr>
      <w:rFonts w:ascii="Courier New" w:hAnsi="Courier New" w:cs="Courier New"/>
      <w:sz w:val="20"/>
      <w:szCs w:val="20"/>
    </w:rPr>
  </w:style>
  <w:style w:type="paragraph" w:styleId="20">
    <w:name w:val="Normal (Web)"/>
    <w:basedOn w:val="1"/>
    <w:qFormat/>
    <w:uiPriority w:val="0"/>
    <w:pPr>
      <w:spacing w:before="100" w:beforeAutospacing="1" w:after="100" w:afterAutospacing="1"/>
      <w:jc w:val="left"/>
    </w:pPr>
    <w:rPr>
      <w:kern w:val="0"/>
      <w:sz w:val="24"/>
    </w:rPr>
  </w:style>
  <w:style w:type="paragraph" w:styleId="21">
    <w:name w:val="Title"/>
    <w:basedOn w:val="1"/>
    <w:link w:val="55"/>
    <w:qFormat/>
    <w:uiPriority w:val="0"/>
    <w:pPr>
      <w:spacing w:before="240" w:after="60"/>
      <w:jc w:val="center"/>
      <w:outlineLvl w:val="0"/>
    </w:pPr>
    <w:rPr>
      <w:rFonts w:ascii="Arial" w:hAnsi="Arial" w:cs="Arial"/>
      <w:b/>
      <w:bCs/>
      <w:sz w:val="32"/>
      <w:szCs w:val="32"/>
    </w:rPr>
  </w:style>
  <w:style w:type="paragraph" w:styleId="22">
    <w:name w:val="Body Text First Indent 2"/>
    <w:basedOn w:val="11"/>
    <w:qFormat/>
    <w:uiPriority w:val="0"/>
    <w:pPr>
      <w:ind w:firstLine="420" w:firstLineChars="200"/>
    </w:pPr>
  </w:style>
  <w:style w:type="character" w:styleId="25">
    <w:name w:val="page number"/>
    <w:basedOn w:val="24"/>
    <w:qFormat/>
    <w:uiPriority w:val="0"/>
  </w:style>
  <w:style w:type="character" w:styleId="26">
    <w:name w:val="HTML Definition"/>
    <w:basedOn w:val="24"/>
    <w:qFormat/>
    <w:uiPriority w:val="0"/>
    <w:rPr>
      <w:i/>
      <w:iCs/>
    </w:rPr>
  </w:style>
  <w:style w:type="character" w:styleId="27">
    <w:name w:val="HTML Typewriter"/>
    <w:basedOn w:val="24"/>
    <w:qFormat/>
    <w:uiPriority w:val="0"/>
    <w:rPr>
      <w:rFonts w:ascii="Courier New" w:hAnsi="Courier New"/>
      <w:sz w:val="20"/>
      <w:szCs w:val="20"/>
    </w:rPr>
  </w:style>
  <w:style w:type="character" w:styleId="28">
    <w:name w:val="HTML Acronym"/>
    <w:basedOn w:val="24"/>
    <w:qFormat/>
    <w:uiPriority w:val="0"/>
  </w:style>
  <w:style w:type="character" w:styleId="29">
    <w:name w:val="HTML Variable"/>
    <w:basedOn w:val="24"/>
    <w:qFormat/>
    <w:uiPriority w:val="0"/>
    <w:rPr>
      <w:i/>
      <w:iCs/>
    </w:rPr>
  </w:style>
  <w:style w:type="character" w:styleId="30">
    <w:name w:val="Hyperlink"/>
    <w:basedOn w:val="24"/>
    <w:qFormat/>
    <w:uiPriority w:val="0"/>
    <w:rPr>
      <w:color w:val="0000FF"/>
      <w:u w:val="single"/>
    </w:rPr>
  </w:style>
  <w:style w:type="character" w:styleId="31">
    <w:name w:val="HTML Code"/>
    <w:basedOn w:val="24"/>
    <w:qFormat/>
    <w:uiPriority w:val="0"/>
    <w:rPr>
      <w:rFonts w:ascii="Courier New" w:hAnsi="Courier New"/>
      <w:sz w:val="20"/>
      <w:szCs w:val="20"/>
    </w:rPr>
  </w:style>
  <w:style w:type="character" w:styleId="32">
    <w:name w:val="HTML Cite"/>
    <w:basedOn w:val="24"/>
    <w:qFormat/>
    <w:uiPriority w:val="0"/>
    <w:rPr>
      <w:i/>
      <w:iCs/>
    </w:rPr>
  </w:style>
  <w:style w:type="character" w:styleId="33">
    <w:name w:val="HTML Keyboard"/>
    <w:basedOn w:val="24"/>
    <w:qFormat/>
    <w:uiPriority w:val="0"/>
    <w:rPr>
      <w:rFonts w:ascii="Courier New" w:hAnsi="Courier New"/>
      <w:sz w:val="20"/>
      <w:szCs w:val="20"/>
    </w:rPr>
  </w:style>
  <w:style w:type="character" w:styleId="34">
    <w:name w:val="HTML Sample"/>
    <w:basedOn w:val="24"/>
    <w:qFormat/>
    <w:uiPriority w:val="0"/>
    <w:rPr>
      <w:rFonts w:ascii="Courier New" w:hAnsi="Courier New"/>
    </w:rPr>
  </w:style>
  <w:style w:type="paragraph" w:customStyle="1" w:styleId="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6">
    <w:name w:val="页眉 字符"/>
    <w:basedOn w:val="24"/>
    <w:link w:val="17"/>
    <w:qFormat/>
    <w:uiPriority w:val="0"/>
    <w:rPr>
      <w:kern w:val="2"/>
      <w:sz w:val="18"/>
      <w:szCs w:val="18"/>
    </w:rPr>
  </w:style>
  <w:style w:type="paragraph" w:customStyle="1" w:styleId="3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8">
    <w:name w:val="章标题"/>
    <w:next w:val="35"/>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39">
    <w:name w:val="一级条标题"/>
    <w:basedOn w:val="38"/>
    <w:next w:val="35"/>
    <w:qFormat/>
    <w:uiPriority w:val="0"/>
    <w:pPr>
      <w:numPr>
        <w:ilvl w:val="2"/>
      </w:numPr>
      <w:spacing w:beforeLines="0" w:afterLines="0"/>
      <w:ind w:left="0"/>
      <w:outlineLvl w:val="2"/>
    </w:pPr>
  </w:style>
  <w:style w:type="paragraph" w:customStyle="1" w:styleId="40">
    <w:name w:val="二级条标题"/>
    <w:basedOn w:val="39"/>
    <w:next w:val="35"/>
    <w:qFormat/>
    <w:uiPriority w:val="0"/>
    <w:pPr>
      <w:numPr>
        <w:ilvl w:val="3"/>
      </w:numPr>
      <w:outlineLvl w:val="3"/>
    </w:pPr>
  </w:style>
  <w:style w:type="paragraph" w:customStyle="1" w:styleId="41">
    <w:name w:val="三级条标题"/>
    <w:basedOn w:val="40"/>
    <w:next w:val="35"/>
    <w:qFormat/>
    <w:uiPriority w:val="0"/>
    <w:pPr>
      <w:numPr>
        <w:ilvl w:val="4"/>
      </w:numPr>
      <w:ind w:left="0"/>
      <w:outlineLvl w:val="4"/>
    </w:pPr>
  </w:style>
  <w:style w:type="paragraph" w:customStyle="1" w:styleId="42">
    <w:name w:val="四级条标题"/>
    <w:basedOn w:val="41"/>
    <w:next w:val="35"/>
    <w:qFormat/>
    <w:uiPriority w:val="0"/>
    <w:pPr>
      <w:numPr>
        <w:ilvl w:val="5"/>
      </w:numPr>
      <w:outlineLvl w:val="5"/>
    </w:pPr>
  </w:style>
  <w:style w:type="paragraph" w:customStyle="1" w:styleId="43">
    <w:name w:val="五级条标题"/>
    <w:basedOn w:val="42"/>
    <w:next w:val="35"/>
    <w:qFormat/>
    <w:uiPriority w:val="0"/>
    <w:pPr>
      <w:numPr>
        <w:ilvl w:val="6"/>
      </w:numPr>
      <w:outlineLvl w:val="6"/>
    </w:pPr>
  </w:style>
  <w:style w:type="character" w:customStyle="1" w:styleId="44">
    <w:name w:val="标题 1 字符"/>
    <w:basedOn w:val="24"/>
    <w:link w:val="2"/>
    <w:qFormat/>
    <w:uiPriority w:val="0"/>
    <w:rPr>
      <w:b/>
      <w:bCs/>
      <w:kern w:val="44"/>
      <w:sz w:val="44"/>
      <w:szCs w:val="44"/>
    </w:rPr>
  </w:style>
  <w:style w:type="character" w:customStyle="1" w:styleId="45">
    <w:name w:val="标题 2 字符"/>
    <w:basedOn w:val="24"/>
    <w:link w:val="3"/>
    <w:qFormat/>
    <w:uiPriority w:val="0"/>
    <w:rPr>
      <w:rFonts w:ascii="Arial" w:hAnsi="Arial" w:eastAsia="黑体"/>
      <w:b/>
      <w:bCs/>
      <w:kern w:val="2"/>
      <w:sz w:val="32"/>
      <w:szCs w:val="32"/>
    </w:rPr>
  </w:style>
  <w:style w:type="character" w:customStyle="1" w:styleId="46">
    <w:name w:val="标题 3 字符"/>
    <w:basedOn w:val="24"/>
    <w:link w:val="4"/>
    <w:qFormat/>
    <w:uiPriority w:val="0"/>
    <w:rPr>
      <w:b/>
      <w:bCs/>
      <w:kern w:val="2"/>
      <w:sz w:val="32"/>
      <w:szCs w:val="32"/>
    </w:rPr>
  </w:style>
  <w:style w:type="character" w:customStyle="1" w:styleId="47">
    <w:name w:val="标题 4 字符"/>
    <w:basedOn w:val="24"/>
    <w:link w:val="5"/>
    <w:qFormat/>
    <w:uiPriority w:val="0"/>
    <w:rPr>
      <w:rFonts w:ascii="Arial" w:hAnsi="Arial" w:eastAsia="黑体"/>
      <w:b/>
      <w:bCs/>
      <w:kern w:val="2"/>
      <w:sz w:val="28"/>
      <w:szCs w:val="28"/>
    </w:rPr>
  </w:style>
  <w:style w:type="character" w:customStyle="1" w:styleId="48">
    <w:name w:val="标题 5 字符"/>
    <w:basedOn w:val="24"/>
    <w:link w:val="6"/>
    <w:qFormat/>
    <w:uiPriority w:val="0"/>
    <w:rPr>
      <w:b/>
      <w:bCs/>
      <w:kern w:val="2"/>
      <w:sz w:val="28"/>
      <w:szCs w:val="28"/>
    </w:rPr>
  </w:style>
  <w:style w:type="character" w:customStyle="1" w:styleId="49">
    <w:name w:val="标题 6 字符"/>
    <w:basedOn w:val="24"/>
    <w:link w:val="7"/>
    <w:qFormat/>
    <w:uiPriority w:val="0"/>
    <w:rPr>
      <w:rFonts w:ascii="Arial" w:hAnsi="Arial" w:eastAsia="黑体"/>
      <w:b/>
      <w:bCs/>
      <w:kern w:val="2"/>
      <w:sz w:val="24"/>
      <w:szCs w:val="24"/>
    </w:rPr>
  </w:style>
  <w:style w:type="character" w:customStyle="1" w:styleId="50">
    <w:name w:val="标题 7 字符"/>
    <w:basedOn w:val="24"/>
    <w:link w:val="8"/>
    <w:qFormat/>
    <w:uiPriority w:val="0"/>
    <w:rPr>
      <w:b/>
      <w:bCs/>
      <w:kern w:val="2"/>
      <w:sz w:val="24"/>
      <w:szCs w:val="24"/>
    </w:rPr>
  </w:style>
  <w:style w:type="character" w:customStyle="1" w:styleId="51">
    <w:name w:val="标题 8 字符"/>
    <w:basedOn w:val="24"/>
    <w:link w:val="9"/>
    <w:qFormat/>
    <w:uiPriority w:val="0"/>
    <w:rPr>
      <w:rFonts w:ascii="Arial" w:hAnsi="Arial" w:eastAsia="黑体"/>
      <w:kern w:val="2"/>
      <w:sz w:val="24"/>
      <w:szCs w:val="24"/>
    </w:rPr>
  </w:style>
  <w:style w:type="character" w:customStyle="1" w:styleId="52">
    <w:name w:val="标题 9 字符"/>
    <w:basedOn w:val="24"/>
    <w:link w:val="10"/>
    <w:qFormat/>
    <w:uiPriority w:val="0"/>
    <w:rPr>
      <w:rFonts w:ascii="Arial" w:hAnsi="Arial" w:eastAsia="黑体"/>
      <w:kern w:val="2"/>
      <w:sz w:val="21"/>
      <w:szCs w:val="21"/>
    </w:rPr>
  </w:style>
  <w:style w:type="character" w:customStyle="1" w:styleId="53">
    <w:name w:val="HTML 地址 字符"/>
    <w:basedOn w:val="24"/>
    <w:link w:val="12"/>
    <w:qFormat/>
    <w:uiPriority w:val="0"/>
    <w:rPr>
      <w:i/>
      <w:iCs/>
      <w:kern w:val="2"/>
      <w:sz w:val="21"/>
      <w:szCs w:val="24"/>
    </w:rPr>
  </w:style>
  <w:style w:type="character" w:customStyle="1" w:styleId="54">
    <w:name w:val="HTML 预设格式 字符"/>
    <w:basedOn w:val="24"/>
    <w:link w:val="19"/>
    <w:qFormat/>
    <w:uiPriority w:val="0"/>
    <w:rPr>
      <w:rFonts w:ascii="Courier New" w:hAnsi="Courier New" w:cs="Courier New"/>
      <w:kern w:val="2"/>
    </w:rPr>
  </w:style>
  <w:style w:type="character" w:customStyle="1" w:styleId="55">
    <w:name w:val="标题 字符"/>
    <w:basedOn w:val="24"/>
    <w:link w:val="21"/>
    <w:qFormat/>
    <w:uiPriority w:val="0"/>
    <w:rPr>
      <w:rFonts w:ascii="Arial" w:hAnsi="Arial" w:cs="Arial"/>
      <w:b/>
      <w:bCs/>
      <w:kern w:val="2"/>
      <w:sz w:val="32"/>
      <w:szCs w:val="32"/>
    </w:rPr>
  </w:style>
  <w:style w:type="paragraph" w:customStyle="1" w:styleId="5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9">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1">
    <w:name w:val="标准书眉_偶数页"/>
    <w:basedOn w:val="60"/>
    <w:next w:val="1"/>
    <w:qFormat/>
    <w:uiPriority w:val="0"/>
    <w:pPr>
      <w:jc w:val="left"/>
    </w:pPr>
  </w:style>
  <w:style w:type="paragraph" w:customStyle="1" w:styleId="62">
    <w:name w:val="标准书眉一"/>
    <w:qFormat/>
    <w:uiPriority w:val="0"/>
    <w:pPr>
      <w:jc w:val="both"/>
    </w:pPr>
    <w:rPr>
      <w:rFonts w:ascii="Times New Roman" w:hAnsi="Times New Roman" w:eastAsia="宋体" w:cs="Times New Roman"/>
      <w:lang w:val="en-US" w:eastAsia="zh-CN" w:bidi="ar-SA"/>
    </w:rPr>
  </w:style>
  <w:style w:type="paragraph" w:customStyle="1" w:styleId="63">
    <w:name w:val="参考文献、索引标题"/>
    <w:basedOn w:val="37"/>
    <w:next w:val="1"/>
    <w:qFormat/>
    <w:uiPriority w:val="0"/>
    <w:pPr>
      <w:numPr>
        <w:numId w:val="0"/>
      </w:numPr>
      <w:spacing w:after="200"/>
    </w:pPr>
    <w:rPr>
      <w:sz w:val="21"/>
    </w:rPr>
  </w:style>
  <w:style w:type="paragraph" w:customStyle="1" w:styleId="64">
    <w:name w:val="二级无标题条"/>
    <w:basedOn w:val="1"/>
    <w:qFormat/>
    <w:uiPriority w:val="0"/>
    <w:pPr>
      <w:tabs>
        <w:tab w:val="left" w:pos="1680"/>
      </w:tabs>
      <w:ind w:left="1680" w:hanging="420"/>
    </w:pPr>
  </w:style>
  <w:style w:type="character" w:customStyle="1" w:styleId="65">
    <w:name w:val="发布"/>
    <w:basedOn w:val="24"/>
    <w:qFormat/>
    <w:uiPriority w:val="0"/>
    <w:rPr>
      <w:rFonts w:ascii="黑体" w:eastAsia="黑体"/>
      <w:spacing w:val="22"/>
      <w:w w:val="100"/>
      <w:position w:val="3"/>
      <w:sz w:val="28"/>
    </w:rPr>
  </w:style>
  <w:style w:type="paragraph" w:customStyle="1" w:styleId="66">
    <w:name w:val="发布部门"/>
    <w:next w:val="35"/>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9">
    <w:name w:val="封面标准号2"/>
    <w:basedOn w:val="68"/>
    <w:qFormat/>
    <w:uiPriority w:val="0"/>
    <w:pPr>
      <w:framePr w:w="9138" w:h="1244" w:hRule="exact" w:wrap="around" w:vAnchor="page" w:hAnchor="margin" w:y="2908"/>
      <w:adjustRightInd w:val="0"/>
      <w:spacing w:before="357" w:line="280" w:lineRule="exact"/>
    </w:pPr>
  </w:style>
  <w:style w:type="paragraph" w:customStyle="1" w:styleId="70">
    <w:name w:val="封面标准代替信息"/>
    <w:basedOn w:val="69"/>
    <w:qFormat/>
    <w:uiPriority w:val="0"/>
    <w:pPr>
      <w:framePr w:wrap="around"/>
      <w:spacing w:before="57"/>
    </w:pPr>
    <w:rPr>
      <w:rFonts w:ascii="宋体"/>
      <w:sz w:val="21"/>
    </w:rPr>
  </w:style>
  <w:style w:type="paragraph" w:customStyle="1" w:styleId="7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 w:type="paragraph" w:customStyle="1" w:styleId="77">
    <w:name w:val="附录标识"/>
    <w:basedOn w:val="37"/>
    <w:qFormat/>
    <w:uiPriority w:val="0"/>
    <w:pPr>
      <w:numPr>
        <w:ilvl w:val="0"/>
        <w:numId w:val="2"/>
      </w:numPr>
      <w:tabs>
        <w:tab w:val="left" w:pos="6405"/>
      </w:tabs>
      <w:spacing w:after="200"/>
    </w:pPr>
    <w:rPr>
      <w:sz w:val="21"/>
    </w:rPr>
  </w:style>
  <w:style w:type="paragraph" w:customStyle="1" w:styleId="78">
    <w:name w:val="附录表标题"/>
    <w:next w:val="3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9">
    <w:name w:val="附录章标题"/>
    <w:next w:val="35"/>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0">
    <w:name w:val="附录一级条标题"/>
    <w:basedOn w:val="79"/>
    <w:next w:val="35"/>
    <w:qFormat/>
    <w:uiPriority w:val="0"/>
    <w:pPr>
      <w:numPr>
        <w:ilvl w:val="2"/>
      </w:numPr>
      <w:autoSpaceDN w:val="0"/>
      <w:spacing w:beforeLines="0" w:afterLines="0"/>
      <w:outlineLvl w:val="2"/>
    </w:pPr>
  </w:style>
  <w:style w:type="paragraph" w:customStyle="1" w:styleId="81">
    <w:name w:val="附录二级条标题"/>
    <w:basedOn w:val="80"/>
    <w:next w:val="35"/>
    <w:qFormat/>
    <w:uiPriority w:val="0"/>
    <w:pPr>
      <w:numPr>
        <w:ilvl w:val="3"/>
      </w:numPr>
      <w:outlineLvl w:val="3"/>
    </w:pPr>
  </w:style>
  <w:style w:type="paragraph" w:customStyle="1" w:styleId="82">
    <w:name w:val="附录三级条标题"/>
    <w:basedOn w:val="81"/>
    <w:next w:val="35"/>
    <w:qFormat/>
    <w:uiPriority w:val="0"/>
    <w:pPr>
      <w:numPr>
        <w:ilvl w:val="4"/>
      </w:numPr>
      <w:outlineLvl w:val="4"/>
    </w:pPr>
  </w:style>
  <w:style w:type="paragraph" w:customStyle="1" w:styleId="83">
    <w:name w:val="附录四级条标题"/>
    <w:basedOn w:val="82"/>
    <w:next w:val="35"/>
    <w:qFormat/>
    <w:uiPriority w:val="0"/>
    <w:pPr>
      <w:numPr>
        <w:ilvl w:val="5"/>
      </w:numPr>
      <w:outlineLvl w:val="5"/>
    </w:pPr>
  </w:style>
  <w:style w:type="paragraph" w:customStyle="1" w:styleId="84">
    <w:name w:val="附录图标题"/>
    <w:next w:val="35"/>
    <w:qFormat/>
    <w:uiPriority w:val="0"/>
    <w:pPr>
      <w:jc w:val="center"/>
    </w:pPr>
    <w:rPr>
      <w:rFonts w:ascii="黑体" w:hAnsi="Times New Roman" w:eastAsia="黑体" w:cs="Times New Roman"/>
      <w:sz w:val="21"/>
      <w:lang w:val="en-US" w:eastAsia="zh-CN" w:bidi="ar-SA"/>
    </w:rPr>
  </w:style>
  <w:style w:type="paragraph" w:customStyle="1" w:styleId="85">
    <w:name w:val="附录五级条标题"/>
    <w:basedOn w:val="83"/>
    <w:next w:val="35"/>
    <w:qFormat/>
    <w:uiPriority w:val="0"/>
    <w:pPr>
      <w:numPr>
        <w:ilvl w:val="6"/>
      </w:numPr>
      <w:outlineLvl w:val="6"/>
    </w:pPr>
  </w:style>
  <w:style w:type="character" w:customStyle="1" w:styleId="86">
    <w:name w:val="EmailStyle821"/>
    <w:basedOn w:val="24"/>
    <w:qFormat/>
    <w:uiPriority w:val="0"/>
    <w:rPr>
      <w:rFonts w:ascii="Arial" w:hAnsi="Arial" w:eastAsia="宋体" w:cs="Arial"/>
      <w:color w:val="auto"/>
      <w:sz w:val="20"/>
    </w:rPr>
  </w:style>
  <w:style w:type="character" w:customStyle="1" w:styleId="87">
    <w:name w:val="EmailStyle831"/>
    <w:basedOn w:val="24"/>
    <w:qFormat/>
    <w:uiPriority w:val="0"/>
    <w:rPr>
      <w:rFonts w:ascii="Arial" w:hAnsi="Arial" w:eastAsia="宋体" w:cs="Arial"/>
      <w:color w:val="auto"/>
      <w:sz w:val="20"/>
    </w:rPr>
  </w:style>
  <w:style w:type="character" w:customStyle="1" w:styleId="88">
    <w:name w:val="脚注文本 字符"/>
    <w:basedOn w:val="24"/>
    <w:link w:val="18"/>
    <w:qFormat/>
    <w:uiPriority w:val="0"/>
    <w:rPr>
      <w:kern w:val="2"/>
      <w:sz w:val="18"/>
      <w:szCs w:val="18"/>
    </w:rPr>
  </w:style>
  <w:style w:type="paragraph" w:customStyle="1" w:styleId="89">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90">
    <w:name w:val="列项·"/>
    <w:qFormat/>
    <w:uiPriority w:val="0"/>
    <w:pPr>
      <w:numPr>
        <w:ilvl w:val="0"/>
        <w:numId w:val="3"/>
      </w:numPr>
      <w:tabs>
        <w:tab w:val="left" w:pos="840"/>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91">
    <w:name w:val="目次、标准名称标题"/>
    <w:basedOn w:val="37"/>
    <w:next w:val="35"/>
    <w:qFormat/>
    <w:uiPriority w:val="0"/>
    <w:pPr>
      <w:numPr>
        <w:ilvl w:val="0"/>
        <w:numId w:val="4"/>
      </w:numPr>
      <w:tabs>
        <w:tab w:val="clear" w:pos="1140"/>
      </w:tabs>
      <w:spacing w:line="460" w:lineRule="exact"/>
      <w:ind w:left="0" w:firstLine="0"/>
    </w:pPr>
  </w:style>
  <w:style w:type="paragraph" w:customStyle="1" w:styleId="9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4">
    <w:name w:val="其他发布部门"/>
    <w:basedOn w:val="66"/>
    <w:qFormat/>
    <w:uiPriority w:val="0"/>
    <w:pPr>
      <w:framePr w:wrap="around"/>
      <w:spacing w:line="0" w:lineRule="atLeast"/>
    </w:pPr>
    <w:rPr>
      <w:rFonts w:ascii="黑体" w:eastAsia="黑体"/>
      <w:b w:val="0"/>
    </w:rPr>
  </w:style>
  <w:style w:type="paragraph" w:customStyle="1" w:styleId="95">
    <w:name w:val="三级无标题条"/>
    <w:basedOn w:val="1"/>
    <w:qFormat/>
    <w:uiPriority w:val="0"/>
  </w:style>
  <w:style w:type="paragraph" w:customStyle="1" w:styleId="96">
    <w:name w:val="实施日期"/>
    <w:basedOn w:val="67"/>
    <w:qFormat/>
    <w:uiPriority w:val="0"/>
    <w:pPr>
      <w:framePr w:hSpace="0" w:wrap="around" w:xAlign="right"/>
      <w:jc w:val="right"/>
    </w:pPr>
  </w:style>
  <w:style w:type="paragraph" w:customStyle="1" w:styleId="97">
    <w:name w:val="示例"/>
    <w:next w:val="35"/>
    <w:qFormat/>
    <w:uiPriority w:val="0"/>
    <w:pPr>
      <w:tabs>
        <w:tab w:val="left" w:pos="816"/>
      </w:tabs>
      <w:ind w:left="840" w:firstLine="419" w:firstLineChars="233"/>
      <w:jc w:val="both"/>
    </w:pPr>
    <w:rPr>
      <w:rFonts w:ascii="宋体" w:hAnsi="Times New Roman" w:eastAsia="宋体" w:cs="Times New Roman"/>
      <w:sz w:val="18"/>
      <w:lang w:val="en-US" w:eastAsia="zh-CN" w:bidi="ar-SA"/>
    </w:rPr>
  </w:style>
  <w:style w:type="paragraph" w:customStyle="1" w:styleId="9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9">
    <w:name w:val="四级无标题条"/>
    <w:basedOn w:val="1"/>
    <w:qFormat/>
    <w:uiPriority w:val="0"/>
  </w:style>
  <w:style w:type="paragraph" w:customStyle="1" w:styleId="100">
    <w:name w:val="条文脚注"/>
    <w:basedOn w:val="18"/>
    <w:qFormat/>
    <w:uiPriority w:val="0"/>
    <w:pPr>
      <w:ind w:left="780" w:leftChars="200" w:hanging="360" w:hangingChars="200"/>
      <w:jc w:val="both"/>
    </w:pPr>
    <w:rPr>
      <w:rFonts w:ascii="宋体"/>
    </w:rPr>
  </w:style>
  <w:style w:type="paragraph" w:customStyle="1" w:styleId="101">
    <w:name w:val="图表脚注"/>
    <w:next w:val="35"/>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03">
    <w:name w:val="无标题条"/>
    <w:next w:val="35"/>
    <w:qFormat/>
    <w:uiPriority w:val="0"/>
    <w:pPr>
      <w:tabs>
        <w:tab w:val="left" w:pos="2100"/>
      </w:tabs>
      <w:ind w:left="2100" w:hanging="420"/>
      <w:jc w:val="both"/>
    </w:pPr>
    <w:rPr>
      <w:rFonts w:ascii="Times New Roman" w:hAnsi="Times New Roman" w:eastAsia="宋体" w:cs="Times New Roman"/>
      <w:sz w:val="21"/>
      <w:lang w:val="en-US" w:eastAsia="zh-CN" w:bidi="ar-SA"/>
    </w:rPr>
  </w:style>
  <w:style w:type="paragraph" w:customStyle="1" w:styleId="104">
    <w:name w:val="五级无标题条"/>
    <w:basedOn w:val="1"/>
    <w:qFormat/>
    <w:uiPriority w:val="0"/>
    <w:pPr>
      <w:numPr>
        <w:ilvl w:val="0"/>
        <w:numId w:val="5"/>
      </w:numPr>
      <w:tabs>
        <w:tab w:val="clear" w:pos="1120"/>
      </w:tabs>
      <w:ind w:firstLine="0"/>
    </w:pPr>
  </w:style>
  <w:style w:type="character" w:customStyle="1" w:styleId="105">
    <w:name w:val="页脚 字符"/>
    <w:basedOn w:val="24"/>
    <w:link w:val="16"/>
    <w:qFormat/>
    <w:uiPriority w:val="0"/>
    <w:rPr>
      <w:kern w:val="2"/>
      <w:sz w:val="18"/>
      <w:szCs w:val="18"/>
    </w:rPr>
  </w:style>
  <w:style w:type="paragraph" w:customStyle="1" w:styleId="106">
    <w:name w:val="一级无标题条"/>
    <w:basedOn w:val="1"/>
    <w:qFormat/>
    <w:uiPriority w:val="0"/>
    <w:pPr>
      <w:ind w:left="284"/>
    </w:pPr>
  </w:style>
  <w:style w:type="paragraph" w:customStyle="1" w:styleId="107">
    <w:name w:val="正文表标题"/>
    <w:next w:val="35"/>
    <w:qFormat/>
    <w:uiPriority w:val="0"/>
    <w:pPr>
      <w:jc w:val="center"/>
    </w:pPr>
    <w:rPr>
      <w:rFonts w:ascii="黑体" w:hAnsi="Times New Roman" w:eastAsia="黑体" w:cs="Times New Roman"/>
      <w:sz w:val="21"/>
      <w:lang w:val="en-US" w:eastAsia="zh-CN" w:bidi="ar-SA"/>
    </w:rPr>
  </w:style>
  <w:style w:type="paragraph" w:customStyle="1" w:styleId="108">
    <w:name w:val="正文图标题"/>
    <w:next w:val="35"/>
    <w:qFormat/>
    <w:uiPriority w:val="0"/>
    <w:pPr>
      <w:jc w:val="center"/>
    </w:pPr>
    <w:rPr>
      <w:rFonts w:ascii="黑体" w:hAnsi="Times New Roman" w:eastAsia="黑体" w:cs="Times New Roman"/>
      <w:sz w:val="21"/>
      <w:lang w:val="en-US" w:eastAsia="zh-CN" w:bidi="ar-SA"/>
    </w:rPr>
  </w:style>
  <w:style w:type="paragraph" w:customStyle="1" w:styleId="109">
    <w:name w:val="注："/>
    <w:next w:val="35"/>
    <w:qFormat/>
    <w:uiPriority w:val="0"/>
    <w:pPr>
      <w:widowControl w:val="0"/>
      <w:tabs>
        <w:tab w:val="left" w:pos="90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10">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11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character" w:customStyle="1" w:styleId="112">
    <w:name w:val="日期 字符"/>
    <w:basedOn w:val="24"/>
    <w:link w:val="14"/>
    <w:qFormat/>
    <w:uiPriority w:val="0"/>
    <w:rPr>
      <w:rFonts w:ascii="黑体" w:hAnsi="宋体" w:eastAsia="黑体"/>
      <w:kern w:val="2"/>
      <w:sz w:val="21"/>
      <w:szCs w:val="24"/>
    </w:rPr>
  </w:style>
  <w:style w:type="character" w:customStyle="1" w:styleId="113">
    <w:name w:val="纯文本 字符"/>
    <w:basedOn w:val="24"/>
    <w:link w:val="13"/>
    <w:qFormat/>
    <w:uiPriority w:val="0"/>
    <w:rPr>
      <w:rFonts w:ascii="宋体" w:hAnsi="Courier New" w:cs="Courier New"/>
      <w:kern w:val="2"/>
      <w:sz w:val="21"/>
      <w:szCs w:val="21"/>
    </w:rPr>
  </w:style>
  <w:style w:type="character" w:customStyle="1" w:styleId="114">
    <w:name w:val="EmailStyle113"/>
    <w:basedOn w:val="24"/>
    <w:qFormat/>
    <w:uiPriority w:val="0"/>
    <w:rPr>
      <w:rFonts w:ascii="Arial" w:hAnsi="Arial" w:eastAsia="宋体" w:cs="Arial"/>
      <w:color w:val="auto"/>
      <w:sz w:val="20"/>
    </w:rPr>
  </w:style>
  <w:style w:type="character" w:customStyle="1" w:styleId="115">
    <w:name w:val="EmailStyle114"/>
    <w:basedOn w:val="24"/>
    <w:qFormat/>
    <w:uiPriority w:val="0"/>
    <w:rPr>
      <w:rFonts w:ascii="Arial" w:hAnsi="Arial" w:eastAsia="宋体" w:cs="Arial"/>
      <w:color w:val="auto"/>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6E0A83-1CBA-4F2E-A51E-5A203D899EB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7234</Words>
  <Characters>8335</Characters>
  <Lines>88</Lines>
  <Paragraphs>24</Paragraphs>
  <TotalTime>20</TotalTime>
  <ScaleCrop>false</ScaleCrop>
  <LinksUpToDate>false</LinksUpToDate>
  <CharactersWithSpaces>9416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2019-09-29T00:55:00Z</dcterms:created>
  <dc:creator>林丽萍</dc:creator>
  <cp:lastModifiedBy>夏夏</cp:lastModifiedBy>
  <cp:lastPrinted>2022-09-22T01:45:00Z</cp:lastPrinted>
  <dcterms:modified xsi:type="dcterms:W3CDTF">2022-11-07T03:30:00Z</dcterms:modified>
  <dc:title>2008-2009年云南省小麦品种区域试验</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586E80D345454346B28852D3EDC4BAB3</vt:lpwstr>
  </property>
</Properties>
</file>